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04B33" w14:textId="77777777" w:rsidR="0063719C" w:rsidRPr="0063719C" w:rsidRDefault="0063719C" w:rsidP="009D38B4">
      <w:pPr>
        <w:pStyle w:val="Heading1"/>
        <w:rPr>
          <w:rFonts w:ascii="Gill Sans MT" w:hAnsi="Gill Sans MT"/>
          <w:szCs w:val="24"/>
          <w:lang w:val="en-US"/>
        </w:rPr>
      </w:pPr>
      <w:bookmarkStart w:id="0" w:name="_Hlk139202826"/>
      <w:bookmarkEnd w:id="0"/>
      <w:r w:rsidRPr="0063719C">
        <w:rPr>
          <w:rFonts w:ascii="Gill Sans MT" w:hAnsi="Gill Sans MT"/>
          <w:bCs/>
          <w:color w:val="000000" w:themeColor="text1"/>
          <w:szCs w:val="24"/>
        </w:rPr>
        <w:t>Appendix</w:t>
      </w:r>
      <w:r w:rsidRPr="0063719C">
        <w:rPr>
          <w:rFonts w:ascii="Gill Sans MT" w:hAnsi="Gill Sans MT"/>
          <w:szCs w:val="24"/>
          <w:lang w:val="en-US"/>
        </w:rPr>
        <w:t xml:space="preserve"> C</w:t>
      </w:r>
    </w:p>
    <w:p w14:paraId="373C64D0" w14:textId="668C803B" w:rsidR="00DA393A" w:rsidRDefault="00DA393A" w:rsidP="009D38B4">
      <w:pPr>
        <w:pStyle w:val="Heading1"/>
        <w:rPr>
          <w:lang w:val="en-US"/>
        </w:rPr>
      </w:pPr>
      <w:r w:rsidRPr="69B2D169">
        <w:rPr>
          <w:lang w:val="en-US"/>
        </w:rPr>
        <w:t>ANTIMICROBIAL RESISTANCE AND GENOMIC INSIGHTS IN</w:t>
      </w:r>
      <w:r w:rsidR="0033610D" w:rsidRPr="69B2D169">
        <w:rPr>
          <w:lang w:val="en-US"/>
        </w:rPr>
        <w:t xml:space="preserve">TO </w:t>
      </w:r>
      <w:r w:rsidR="0033610D" w:rsidRPr="69B2D169">
        <w:rPr>
          <w:i/>
          <w:iCs/>
          <w:lang w:val="en-US"/>
        </w:rPr>
        <w:t>CAMPYLOBACTER</w:t>
      </w:r>
      <w:r w:rsidRPr="69B2D169">
        <w:rPr>
          <w:lang w:val="en-US"/>
        </w:rPr>
        <w:t xml:space="preserve"> </w:t>
      </w:r>
      <w:r w:rsidR="007B2CEB" w:rsidRPr="007B2CEB">
        <w:rPr>
          <w:i/>
          <w:lang w:val="en-US"/>
        </w:rPr>
        <w:t>COLI</w:t>
      </w:r>
      <w:r w:rsidR="007B2CEB">
        <w:rPr>
          <w:lang w:val="en-US"/>
        </w:rPr>
        <w:t xml:space="preserve"> </w:t>
      </w:r>
      <w:r w:rsidR="00ED0306">
        <w:rPr>
          <w:lang w:val="en-US"/>
        </w:rPr>
        <w:t xml:space="preserve">ISOLATES </w:t>
      </w:r>
      <w:r w:rsidRPr="69B2D169">
        <w:rPr>
          <w:lang w:val="en-US"/>
        </w:rPr>
        <w:t xml:space="preserve">FROM </w:t>
      </w:r>
      <w:r w:rsidR="00ED0306">
        <w:rPr>
          <w:lang w:val="en-US"/>
        </w:rPr>
        <w:t xml:space="preserve">AUSTRALIAN </w:t>
      </w:r>
      <w:r w:rsidRPr="69B2D169">
        <w:rPr>
          <w:lang w:val="en-US"/>
        </w:rPr>
        <w:t xml:space="preserve">PIGS </w:t>
      </w:r>
    </w:p>
    <w:p w14:paraId="29E49953" w14:textId="0FEDE4EB" w:rsidR="00562394" w:rsidRPr="00562394" w:rsidRDefault="00562394" w:rsidP="00562394">
      <w:pPr>
        <w:spacing w:line="480" w:lineRule="auto"/>
        <w:rPr>
          <w:rFonts w:ascii="Times New Roman" w:hAnsi="Times New Roman" w:cs="Times New Roman"/>
          <w:sz w:val="24"/>
          <w:szCs w:val="24"/>
          <w:lang w:val="en-US"/>
        </w:rPr>
      </w:pPr>
      <w:r w:rsidRPr="00562394">
        <w:rPr>
          <w:rFonts w:ascii="Times New Roman" w:hAnsi="Times New Roman" w:cs="Times New Roman"/>
          <w:sz w:val="24"/>
          <w:szCs w:val="24"/>
          <w:lang w:val="en-US"/>
        </w:rPr>
        <w:t xml:space="preserve">Nikki </w:t>
      </w:r>
      <w:r w:rsidR="009D1812">
        <w:rPr>
          <w:rFonts w:ascii="Times New Roman" w:hAnsi="Times New Roman" w:cs="Times New Roman"/>
          <w:sz w:val="24"/>
          <w:szCs w:val="24"/>
          <w:lang w:val="en-US"/>
        </w:rPr>
        <w:t>Owiredu</w:t>
      </w:r>
      <w:r w:rsidRPr="00562394">
        <w:rPr>
          <w:rFonts w:ascii="Times New Roman" w:hAnsi="Times New Roman" w:cs="Times New Roman"/>
          <w:sz w:val="24"/>
          <w:szCs w:val="24"/>
          <w:vertAlign w:val="superscript"/>
          <w:lang w:val="en-US"/>
        </w:rPr>
        <w:t>1,2,3</w:t>
      </w:r>
      <w:r w:rsidRPr="00562394">
        <w:rPr>
          <w:rFonts w:ascii="Times New Roman" w:hAnsi="Times New Roman" w:cs="Times New Roman"/>
          <w:sz w:val="24"/>
          <w:szCs w:val="24"/>
          <w:lang w:val="en-US"/>
        </w:rPr>
        <w:t xml:space="preserve">, </w:t>
      </w:r>
      <w:r w:rsidR="001142DF">
        <w:rPr>
          <w:rFonts w:ascii="Times New Roman" w:hAnsi="Times New Roman" w:cs="Times New Roman"/>
          <w:sz w:val="24"/>
          <w:szCs w:val="24"/>
          <w:lang w:val="en-US"/>
        </w:rPr>
        <w:t>Soo Sum Lean</w:t>
      </w:r>
      <w:r w:rsidR="001142DF" w:rsidRPr="001142DF">
        <w:rPr>
          <w:rFonts w:ascii="Times New Roman" w:hAnsi="Times New Roman" w:cs="Times New Roman"/>
          <w:sz w:val="24"/>
          <w:szCs w:val="24"/>
          <w:vertAlign w:val="superscript"/>
          <w:lang w:val="en-US"/>
        </w:rPr>
        <w:t>1</w:t>
      </w:r>
      <w:r w:rsidR="001142DF">
        <w:rPr>
          <w:rFonts w:ascii="Times New Roman" w:hAnsi="Times New Roman" w:cs="Times New Roman"/>
          <w:sz w:val="24"/>
          <w:szCs w:val="24"/>
          <w:lang w:val="en-US"/>
        </w:rPr>
        <w:t xml:space="preserve">, </w:t>
      </w:r>
      <w:r w:rsidRPr="00562394">
        <w:rPr>
          <w:rFonts w:ascii="Times New Roman" w:hAnsi="Times New Roman" w:cs="Times New Roman"/>
          <w:sz w:val="24"/>
          <w:szCs w:val="24"/>
          <w:lang w:val="en-US"/>
        </w:rPr>
        <w:t>Hui San Allison</w:t>
      </w:r>
      <w:r w:rsidRPr="00562394">
        <w:rPr>
          <w:rFonts w:ascii="Times New Roman" w:hAnsi="Times New Roman" w:cs="Times New Roman"/>
          <w:sz w:val="24"/>
          <w:szCs w:val="24"/>
          <w:vertAlign w:val="superscript"/>
          <w:lang w:val="en-US"/>
        </w:rPr>
        <w:t>1,2</w:t>
      </w:r>
      <w:r w:rsidRPr="00562394">
        <w:rPr>
          <w:rFonts w:ascii="Times New Roman" w:hAnsi="Times New Roman" w:cs="Times New Roman"/>
          <w:sz w:val="24"/>
          <w:szCs w:val="24"/>
          <w:lang w:val="en-US"/>
        </w:rPr>
        <w:t>, David Jordan</w:t>
      </w:r>
      <w:r w:rsidR="00DA393A">
        <w:rPr>
          <w:rFonts w:ascii="Times New Roman" w:hAnsi="Times New Roman" w:cs="Times New Roman"/>
          <w:sz w:val="24"/>
          <w:szCs w:val="24"/>
          <w:vertAlign w:val="superscript"/>
          <w:lang w:val="en-US"/>
        </w:rPr>
        <w:t>1</w:t>
      </w:r>
      <w:r w:rsidRPr="00562394">
        <w:rPr>
          <w:rFonts w:ascii="Times New Roman" w:hAnsi="Times New Roman" w:cs="Times New Roman"/>
          <w:sz w:val="24"/>
          <w:szCs w:val="24"/>
          <w:lang w:val="en-US"/>
        </w:rPr>
        <w:t>, Sam Abraham</w:t>
      </w:r>
      <w:r w:rsidRPr="00562394">
        <w:rPr>
          <w:rFonts w:ascii="Times New Roman" w:hAnsi="Times New Roman" w:cs="Times New Roman"/>
          <w:sz w:val="24"/>
          <w:szCs w:val="24"/>
          <w:vertAlign w:val="superscript"/>
          <w:lang w:val="en-US"/>
        </w:rPr>
        <w:t>1,2*±</w:t>
      </w:r>
      <w:r w:rsidRPr="00562394">
        <w:rPr>
          <w:rFonts w:ascii="Times New Roman" w:hAnsi="Times New Roman" w:cs="Times New Roman"/>
          <w:sz w:val="24"/>
          <w:szCs w:val="24"/>
          <w:lang w:val="en-US"/>
        </w:rPr>
        <w:t>, Rebecca Abraham</w:t>
      </w:r>
      <w:r w:rsidRPr="00562394">
        <w:rPr>
          <w:rFonts w:ascii="Times New Roman" w:hAnsi="Times New Roman" w:cs="Times New Roman"/>
          <w:sz w:val="24"/>
          <w:szCs w:val="24"/>
          <w:vertAlign w:val="superscript"/>
          <w:lang w:val="en-US"/>
        </w:rPr>
        <w:t>1,2</w:t>
      </w:r>
      <w:r w:rsidRPr="00562394">
        <w:rPr>
          <w:rFonts w:ascii="Times New Roman" w:hAnsi="Times New Roman" w:cs="Times New Roman"/>
          <w:sz w:val="24"/>
          <w:szCs w:val="24"/>
          <w:lang w:val="en-US"/>
        </w:rPr>
        <w:t>*</w:t>
      </w:r>
      <w:r w:rsidRPr="00562394">
        <w:rPr>
          <w:rFonts w:ascii="Times New Roman" w:hAnsi="Times New Roman" w:cs="Times New Roman"/>
          <w:sz w:val="24"/>
          <w:szCs w:val="24"/>
          <w:vertAlign w:val="superscript"/>
          <w:lang w:val="en-US"/>
        </w:rPr>
        <w:t>±</w:t>
      </w:r>
    </w:p>
    <w:p w14:paraId="41DADFBE" w14:textId="77777777" w:rsidR="00562394" w:rsidRPr="00562394" w:rsidRDefault="00562394" w:rsidP="00562394">
      <w:pPr>
        <w:spacing w:line="480" w:lineRule="auto"/>
        <w:rPr>
          <w:rFonts w:ascii="Times New Roman" w:hAnsi="Times New Roman" w:cs="Times New Roman"/>
          <w:sz w:val="24"/>
          <w:szCs w:val="24"/>
        </w:rPr>
      </w:pPr>
      <w:r w:rsidRPr="00562394">
        <w:rPr>
          <w:rFonts w:ascii="Times New Roman" w:hAnsi="Times New Roman" w:cs="Times New Roman"/>
          <w:b/>
          <w:sz w:val="24"/>
          <w:szCs w:val="24"/>
          <w:vertAlign w:val="superscript"/>
          <w:lang w:val="en-US"/>
        </w:rPr>
        <w:t>1</w:t>
      </w:r>
      <w:r w:rsidRPr="00562394">
        <w:rPr>
          <w:rFonts w:ascii="Times New Roman" w:hAnsi="Times New Roman" w:cs="Times New Roman"/>
          <w:sz w:val="24"/>
          <w:szCs w:val="24"/>
          <w:vertAlign w:val="superscript"/>
        </w:rPr>
        <w:t xml:space="preserve"> </w:t>
      </w:r>
      <w:r w:rsidRPr="00562394">
        <w:rPr>
          <w:rFonts w:ascii="Times New Roman" w:hAnsi="Times New Roman" w:cs="Times New Roman"/>
          <w:sz w:val="24"/>
          <w:szCs w:val="24"/>
        </w:rPr>
        <w:t>Centre for Biosecurity and One Health, Harry Butler Institute, Murdoch University, Perth 6150, Australia</w:t>
      </w:r>
    </w:p>
    <w:p w14:paraId="04C646A8" w14:textId="633B9B13" w:rsidR="00562394" w:rsidRPr="00562394" w:rsidRDefault="00562394" w:rsidP="00562394">
      <w:pPr>
        <w:spacing w:line="480" w:lineRule="auto"/>
        <w:rPr>
          <w:rFonts w:ascii="Times New Roman" w:hAnsi="Times New Roman" w:cs="Times New Roman"/>
          <w:color w:val="323130"/>
          <w:sz w:val="24"/>
          <w:szCs w:val="24"/>
          <w:shd w:val="clear" w:color="auto" w:fill="FFFFFF"/>
          <w:lang w:val="en-US"/>
        </w:rPr>
      </w:pPr>
      <w:r w:rsidRPr="00562394">
        <w:rPr>
          <w:rFonts w:ascii="Times New Roman" w:hAnsi="Times New Roman" w:cs="Times New Roman"/>
          <w:sz w:val="24"/>
          <w:szCs w:val="24"/>
          <w:vertAlign w:val="superscript"/>
        </w:rPr>
        <w:t xml:space="preserve">2 </w:t>
      </w:r>
      <w:r w:rsidRPr="00562394">
        <w:rPr>
          <w:rFonts w:ascii="Times New Roman" w:hAnsi="Times New Roman" w:cs="Times New Roman"/>
          <w:sz w:val="24"/>
          <w:szCs w:val="24"/>
        </w:rPr>
        <w:t>School of Medical, Molecular, Forensic Sciences</w:t>
      </w:r>
      <w:r w:rsidR="00ED0306">
        <w:rPr>
          <w:rFonts w:ascii="Times New Roman" w:hAnsi="Times New Roman" w:cs="Times New Roman"/>
          <w:sz w:val="24"/>
          <w:szCs w:val="24"/>
        </w:rPr>
        <w:t>,</w:t>
      </w:r>
      <w:r w:rsidRPr="00562394">
        <w:rPr>
          <w:rFonts w:ascii="Times New Roman" w:hAnsi="Times New Roman" w:cs="Times New Roman"/>
          <w:sz w:val="24"/>
          <w:szCs w:val="24"/>
        </w:rPr>
        <w:t xml:space="preserve"> Murdoch University </w:t>
      </w:r>
    </w:p>
    <w:p w14:paraId="64C4F7C1" w14:textId="76F1A167" w:rsidR="00562394" w:rsidRPr="00562394" w:rsidRDefault="00562394" w:rsidP="00562394">
      <w:pPr>
        <w:spacing w:after="200" w:line="480" w:lineRule="auto"/>
        <w:rPr>
          <w:rFonts w:ascii="Times New Roman" w:hAnsi="Times New Roman" w:cs="Times New Roman"/>
          <w:sz w:val="24"/>
          <w:szCs w:val="24"/>
        </w:rPr>
      </w:pPr>
      <w:r w:rsidRPr="00562394">
        <w:rPr>
          <w:rFonts w:ascii="Times New Roman" w:hAnsi="Times New Roman" w:cs="Times New Roman"/>
          <w:sz w:val="24"/>
          <w:szCs w:val="24"/>
          <w:vertAlign w:val="superscript"/>
        </w:rPr>
        <w:t>3</w:t>
      </w:r>
      <w:r w:rsidRPr="00562394">
        <w:rPr>
          <w:rFonts w:ascii="Times New Roman" w:hAnsi="Times New Roman" w:cs="Times New Roman"/>
          <w:sz w:val="24"/>
          <w:szCs w:val="24"/>
        </w:rPr>
        <w:t xml:space="preserve"> Council for Scientific and Industrial Research-Animal Research Institute, P.O. Box AH20, Achimota, Ghana  </w:t>
      </w:r>
    </w:p>
    <w:p w14:paraId="00299078" w14:textId="0F33EA01" w:rsidR="00562394" w:rsidRPr="00562394" w:rsidRDefault="00562394" w:rsidP="604421C0">
      <w:pPr>
        <w:spacing w:line="480" w:lineRule="auto"/>
        <w:rPr>
          <w:rFonts w:ascii="Times New Roman" w:hAnsi="Times New Roman" w:cs="Times New Roman"/>
          <w:b/>
          <w:bCs/>
          <w:sz w:val="24"/>
          <w:szCs w:val="24"/>
          <w:lang w:val="en-US"/>
        </w:rPr>
      </w:pPr>
      <w:r w:rsidRPr="604421C0">
        <w:rPr>
          <w:rFonts w:ascii="Times New Roman" w:hAnsi="Times New Roman" w:cs="Times New Roman"/>
          <w:b/>
          <w:bCs/>
          <w:sz w:val="24"/>
          <w:szCs w:val="24"/>
          <w:lang w:val="en-US"/>
        </w:rPr>
        <w:t>*</w:t>
      </w:r>
      <w:r w:rsidR="7E2176D1" w:rsidRPr="604421C0">
        <w:rPr>
          <w:rFonts w:ascii="Times New Roman" w:hAnsi="Times New Roman" w:cs="Times New Roman"/>
          <w:b/>
          <w:bCs/>
          <w:sz w:val="24"/>
          <w:szCs w:val="24"/>
          <w:lang w:val="en-US"/>
        </w:rPr>
        <w:t>Corresponding</w:t>
      </w:r>
      <w:r w:rsidRPr="604421C0">
        <w:rPr>
          <w:rFonts w:ascii="Times New Roman" w:hAnsi="Times New Roman" w:cs="Times New Roman"/>
          <w:b/>
          <w:bCs/>
          <w:sz w:val="24"/>
          <w:szCs w:val="24"/>
          <w:lang w:val="en-US"/>
        </w:rPr>
        <w:t xml:space="preserve"> author: </w:t>
      </w:r>
      <w:hyperlink r:id="rId11">
        <w:r w:rsidRPr="604421C0">
          <w:rPr>
            <w:rFonts w:ascii="Times New Roman" w:hAnsi="Times New Roman" w:cs="Times New Roman"/>
            <w:color w:val="0563C1"/>
            <w:sz w:val="24"/>
            <w:szCs w:val="24"/>
            <w:u w:val="single"/>
            <w:lang w:val="en-US"/>
          </w:rPr>
          <w:t>S.abraham@murdoch.edu.au</w:t>
        </w:r>
      </w:hyperlink>
      <w:r w:rsidRPr="604421C0">
        <w:rPr>
          <w:rFonts w:ascii="Times New Roman" w:hAnsi="Times New Roman" w:cs="Times New Roman"/>
          <w:sz w:val="24"/>
          <w:szCs w:val="24"/>
          <w:lang w:val="en-US"/>
        </w:rPr>
        <w:t xml:space="preserve">, </w:t>
      </w:r>
      <w:hyperlink r:id="rId12">
        <w:r w:rsidRPr="604421C0">
          <w:rPr>
            <w:rFonts w:ascii="Times New Roman" w:hAnsi="Times New Roman" w:cs="Times New Roman"/>
            <w:color w:val="0563C1"/>
            <w:sz w:val="24"/>
            <w:szCs w:val="24"/>
            <w:u w:val="single"/>
            <w:lang w:val="en-US"/>
          </w:rPr>
          <w:t>R.abraham@murdoch.edu.au</w:t>
        </w:r>
      </w:hyperlink>
      <w:r w:rsidRPr="604421C0">
        <w:rPr>
          <w:rFonts w:ascii="Times New Roman" w:hAnsi="Times New Roman" w:cs="Times New Roman"/>
          <w:b/>
          <w:bCs/>
          <w:sz w:val="24"/>
          <w:szCs w:val="24"/>
          <w:lang w:val="en-US"/>
        </w:rPr>
        <w:t xml:space="preserve"> </w:t>
      </w:r>
    </w:p>
    <w:p w14:paraId="5598055D" w14:textId="77777777" w:rsidR="00562394" w:rsidRPr="00562394" w:rsidRDefault="00562394" w:rsidP="00562394">
      <w:pPr>
        <w:spacing w:line="480" w:lineRule="auto"/>
        <w:rPr>
          <w:rFonts w:ascii="Times New Roman" w:hAnsi="Times New Roman" w:cs="Times New Roman"/>
          <w:b/>
          <w:sz w:val="24"/>
          <w:szCs w:val="24"/>
          <w:lang w:val="en-US"/>
        </w:rPr>
      </w:pPr>
      <w:r w:rsidRPr="00562394">
        <w:rPr>
          <w:rFonts w:ascii="Times New Roman" w:hAnsi="Times New Roman" w:cs="Times New Roman"/>
          <w:sz w:val="24"/>
          <w:szCs w:val="24"/>
          <w:vertAlign w:val="superscript"/>
          <w:lang w:val="en-US"/>
        </w:rPr>
        <w:t xml:space="preserve">± </w:t>
      </w:r>
      <w:r w:rsidRPr="00562394">
        <w:rPr>
          <w:rFonts w:ascii="Times New Roman" w:hAnsi="Times New Roman" w:cs="Times New Roman"/>
          <w:sz w:val="24"/>
          <w:szCs w:val="24"/>
          <w:lang w:val="en-US"/>
        </w:rPr>
        <w:t>These authors contributed equally to the work</w:t>
      </w:r>
      <w:r w:rsidRPr="00562394">
        <w:rPr>
          <w:rFonts w:ascii="Times New Roman" w:hAnsi="Times New Roman" w:cs="Times New Roman"/>
          <w:b/>
          <w:sz w:val="24"/>
          <w:szCs w:val="24"/>
          <w:lang w:val="en-US"/>
        </w:rPr>
        <w:t xml:space="preserve"> </w:t>
      </w:r>
    </w:p>
    <w:p w14:paraId="6230EA51" w14:textId="11C1AE67" w:rsidR="00562394" w:rsidRPr="009D1812" w:rsidRDefault="007B3FD6" w:rsidP="009D38B4">
      <w:pPr>
        <w:pStyle w:val="Heading1"/>
        <w:rPr>
          <w:lang w:val="en-US"/>
        </w:rPr>
      </w:pPr>
      <w:r>
        <w:rPr>
          <w:lang w:val="en-US"/>
        </w:rPr>
        <w:t>ABSTRACT</w:t>
      </w:r>
    </w:p>
    <w:p w14:paraId="4D6DD6FA" w14:textId="71475D4D" w:rsidR="007F4703" w:rsidRDefault="00F569FF" w:rsidP="5D55C423">
      <w:pPr>
        <w:spacing w:line="480" w:lineRule="auto"/>
        <w:rPr>
          <w:rFonts w:ascii="Times New Roman" w:hAnsi="Times New Roman" w:cs="Times New Roman"/>
          <w:sz w:val="24"/>
          <w:szCs w:val="24"/>
          <w:lang w:val="en-US"/>
        </w:rPr>
      </w:pPr>
      <w:r w:rsidRPr="00204314">
        <w:rPr>
          <w:rFonts w:ascii="Times New Roman" w:hAnsi="Times New Roman" w:cs="Times New Roman"/>
          <w:sz w:val="24"/>
          <w:szCs w:val="24"/>
          <w:lang w:val="en-US"/>
        </w:rPr>
        <w:t xml:space="preserve">This comprehensive Australia-wide study aimed to determine the frequency of </w:t>
      </w:r>
      <w:r w:rsidR="00C542D5">
        <w:rPr>
          <w:rFonts w:ascii="Times New Roman" w:hAnsi="Times New Roman" w:cs="Times New Roman"/>
          <w:sz w:val="24"/>
          <w:szCs w:val="24"/>
          <w:lang w:val="en-US"/>
        </w:rPr>
        <w:t xml:space="preserve">carriage of </w:t>
      </w:r>
      <w:r w:rsidRPr="00204314">
        <w:rPr>
          <w:rFonts w:ascii="Times New Roman" w:hAnsi="Times New Roman" w:cs="Times New Roman"/>
          <w:i/>
          <w:iCs/>
          <w:sz w:val="24"/>
          <w:szCs w:val="24"/>
          <w:lang w:val="en-US"/>
        </w:rPr>
        <w:t>Campylobacter</w:t>
      </w:r>
      <w:r w:rsidRPr="00204314">
        <w:rPr>
          <w:rFonts w:ascii="Times New Roman" w:hAnsi="Times New Roman" w:cs="Times New Roman"/>
          <w:sz w:val="24"/>
          <w:szCs w:val="24"/>
          <w:lang w:val="en-US"/>
        </w:rPr>
        <w:t xml:space="preserve"> in pigs, their antimicrobial resistance profiles a</w:t>
      </w:r>
      <w:r w:rsidR="00C542D5">
        <w:rPr>
          <w:rFonts w:ascii="Times New Roman" w:hAnsi="Times New Roman" w:cs="Times New Roman"/>
          <w:sz w:val="24"/>
          <w:szCs w:val="24"/>
          <w:lang w:val="en-US"/>
        </w:rPr>
        <w:t>nd</w:t>
      </w:r>
      <w:r w:rsidRPr="00204314">
        <w:rPr>
          <w:rFonts w:ascii="Times New Roman" w:hAnsi="Times New Roman" w:cs="Times New Roman"/>
          <w:sz w:val="24"/>
          <w:szCs w:val="24"/>
          <w:lang w:val="en-US"/>
        </w:rPr>
        <w:t xml:space="preserve"> genomic characteri</w:t>
      </w:r>
      <w:r w:rsidR="00C542D5">
        <w:rPr>
          <w:rFonts w:ascii="Times New Roman" w:hAnsi="Times New Roman" w:cs="Times New Roman"/>
          <w:sz w:val="24"/>
          <w:szCs w:val="24"/>
          <w:lang w:val="en-US"/>
        </w:rPr>
        <w:t>stics</w:t>
      </w:r>
      <w:r w:rsidRPr="00204314">
        <w:rPr>
          <w:rFonts w:ascii="Times New Roman" w:hAnsi="Times New Roman" w:cs="Times New Roman"/>
          <w:sz w:val="24"/>
          <w:szCs w:val="24"/>
          <w:lang w:val="en-US"/>
        </w:rPr>
        <w:t xml:space="preserve">. </w:t>
      </w:r>
      <w:proofErr w:type="spellStart"/>
      <w:r w:rsidR="002D7BEA">
        <w:rPr>
          <w:rFonts w:ascii="Times New Roman" w:hAnsi="Times New Roman" w:cs="Times New Roman"/>
          <w:sz w:val="24"/>
          <w:szCs w:val="24"/>
          <w:lang w:val="en-US"/>
        </w:rPr>
        <w:t>F</w:t>
      </w:r>
      <w:r w:rsidR="00F46BCF">
        <w:rPr>
          <w:rFonts w:ascii="Times New Roman" w:hAnsi="Times New Roman" w:cs="Times New Roman"/>
          <w:sz w:val="24"/>
          <w:szCs w:val="24"/>
          <w:lang w:val="en-US"/>
        </w:rPr>
        <w:t>aeces</w:t>
      </w:r>
      <w:proofErr w:type="spellEnd"/>
      <w:r w:rsidR="00F46BCF">
        <w:rPr>
          <w:rFonts w:ascii="Times New Roman" w:hAnsi="Times New Roman" w:cs="Times New Roman"/>
          <w:sz w:val="24"/>
          <w:szCs w:val="24"/>
          <w:lang w:val="en-US"/>
        </w:rPr>
        <w:t xml:space="preserve"> </w:t>
      </w:r>
      <w:r w:rsidR="00ED0306">
        <w:rPr>
          <w:rFonts w:ascii="Times New Roman" w:hAnsi="Times New Roman" w:cs="Times New Roman"/>
          <w:sz w:val="24"/>
          <w:szCs w:val="24"/>
          <w:lang w:val="en-US"/>
        </w:rPr>
        <w:t>from</w:t>
      </w:r>
      <w:r w:rsidR="00F46BCF">
        <w:rPr>
          <w:rFonts w:ascii="Times New Roman" w:hAnsi="Times New Roman" w:cs="Times New Roman"/>
          <w:sz w:val="24"/>
          <w:szCs w:val="24"/>
          <w:lang w:val="en-US"/>
        </w:rPr>
        <w:t xml:space="preserve"> 300 pigs </w:t>
      </w:r>
      <w:r w:rsidR="00057850">
        <w:rPr>
          <w:rFonts w:ascii="Times New Roman" w:hAnsi="Times New Roman" w:cs="Times New Roman"/>
          <w:sz w:val="24"/>
          <w:szCs w:val="24"/>
          <w:lang w:val="en-US"/>
        </w:rPr>
        <w:t>were cultured and</w:t>
      </w:r>
      <w:r w:rsidR="00F46BCF">
        <w:rPr>
          <w:rFonts w:ascii="Times New Roman" w:hAnsi="Times New Roman" w:cs="Times New Roman"/>
          <w:sz w:val="24"/>
          <w:szCs w:val="24"/>
          <w:lang w:val="en-US"/>
        </w:rPr>
        <w:t xml:space="preserve"> a</w:t>
      </w:r>
      <w:r w:rsidR="00FD25A6" w:rsidRPr="00204314">
        <w:rPr>
          <w:rFonts w:ascii="Times New Roman" w:hAnsi="Times New Roman" w:cs="Times New Roman"/>
          <w:sz w:val="24"/>
          <w:szCs w:val="24"/>
          <w:lang w:val="en-US"/>
        </w:rPr>
        <w:t xml:space="preserve"> </w:t>
      </w:r>
      <w:r w:rsidRPr="00204314">
        <w:rPr>
          <w:rFonts w:ascii="Times New Roman" w:hAnsi="Times New Roman" w:cs="Times New Roman"/>
          <w:sz w:val="24"/>
          <w:szCs w:val="24"/>
          <w:lang w:val="en-US"/>
        </w:rPr>
        <w:t>7</w:t>
      </w:r>
      <w:r w:rsidR="34D61291" w:rsidRPr="00204314">
        <w:rPr>
          <w:rFonts w:ascii="Times New Roman" w:hAnsi="Times New Roman" w:cs="Times New Roman"/>
          <w:sz w:val="24"/>
          <w:szCs w:val="24"/>
          <w:lang w:val="en-US"/>
        </w:rPr>
        <w:t>2.7</w:t>
      </w:r>
      <w:r w:rsidRPr="00204314">
        <w:rPr>
          <w:rFonts w:ascii="Times New Roman" w:hAnsi="Times New Roman" w:cs="Times New Roman"/>
          <w:sz w:val="24"/>
          <w:szCs w:val="24"/>
          <w:lang w:val="en-US"/>
        </w:rPr>
        <w:t>%</w:t>
      </w:r>
      <w:r w:rsidR="00F46BCF">
        <w:rPr>
          <w:rFonts w:ascii="Times New Roman" w:hAnsi="Times New Roman" w:cs="Times New Roman"/>
          <w:sz w:val="24"/>
          <w:szCs w:val="24"/>
          <w:lang w:val="en-US"/>
        </w:rPr>
        <w:t xml:space="preserve"> prevalence of carriage for </w:t>
      </w:r>
      <w:r w:rsidR="00F46BCF">
        <w:rPr>
          <w:rFonts w:ascii="Times New Roman" w:hAnsi="Times New Roman" w:cs="Times New Roman"/>
          <w:i/>
          <w:iCs/>
          <w:sz w:val="24"/>
          <w:szCs w:val="24"/>
          <w:lang w:val="en-US"/>
        </w:rPr>
        <w:t>Campylobacter coli</w:t>
      </w:r>
      <w:r w:rsidR="00057850">
        <w:rPr>
          <w:rFonts w:ascii="Times New Roman" w:hAnsi="Times New Roman" w:cs="Times New Roman"/>
          <w:i/>
          <w:iCs/>
          <w:sz w:val="24"/>
          <w:szCs w:val="24"/>
          <w:lang w:val="en-US"/>
        </w:rPr>
        <w:t xml:space="preserve"> </w:t>
      </w:r>
      <w:r w:rsidR="00057850">
        <w:rPr>
          <w:rFonts w:ascii="Times New Roman" w:hAnsi="Times New Roman" w:cs="Times New Roman"/>
          <w:sz w:val="24"/>
          <w:szCs w:val="24"/>
          <w:lang w:val="en-US"/>
        </w:rPr>
        <w:t>was found</w:t>
      </w:r>
      <w:r w:rsidR="002D7BEA">
        <w:rPr>
          <w:rFonts w:ascii="Times New Roman" w:hAnsi="Times New Roman" w:cs="Times New Roman"/>
          <w:sz w:val="24"/>
          <w:szCs w:val="24"/>
          <w:lang w:val="en-US"/>
        </w:rPr>
        <w:t>, with</w:t>
      </w:r>
      <w:r w:rsidR="00057850">
        <w:rPr>
          <w:rFonts w:ascii="Times New Roman" w:hAnsi="Times New Roman" w:cs="Times New Roman"/>
          <w:sz w:val="24"/>
          <w:szCs w:val="24"/>
          <w:lang w:val="en-US"/>
        </w:rPr>
        <w:t xml:space="preserve"> </w:t>
      </w:r>
      <w:r w:rsidR="002D7BEA">
        <w:rPr>
          <w:rFonts w:ascii="Times New Roman" w:hAnsi="Times New Roman" w:cs="Times New Roman"/>
          <w:sz w:val="24"/>
          <w:szCs w:val="24"/>
          <w:lang w:val="en-US"/>
        </w:rPr>
        <w:t>n</w:t>
      </w:r>
      <w:r w:rsidR="00F46BCF" w:rsidRPr="007B2CEB">
        <w:rPr>
          <w:rFonts w:ascii="Times New Roman" w:hAnsi="Times New Roman" w:cs="Times New Roman"/>
          <w:sz w:val="24"/>
          <w:szCs w:val="24"/>
          <w:lang w:val="en-US"/>
        </w:rPr>
        <w:t>o</w:t>
      </w:r>
      <w:r w:rsidR="00F46BCF">
        <w:rPr>
          <w:rFonts w:ascii="Times New Roman" w:hAnsi="Times New Roman" w:cs="Times New Roman"/>
          <w:sz w:val="24"/>
          <w:szCs w:val="24"/>
          <w:lang w:val="en-US"/>
        </w:rPr>
        <w:t xml:space="preserve"> </w:t>
      </w:r>
      <w:r w:rsidR="00F46BCF" w:rsidRPr="007B2CEB">
        <w:rPr>
          <w:rFonts w:ascii="Times New Roman" w:hAnsi="Times New Roman" w:cs="Times New Roman"/>
          <w:i/>
          <w:iCs/>
          <w:sz w:val="24"/>
          <w:szCs w:val="24"/>
          <w:lang w:val="en-US"/>
        </w:rPr>
        <w:t>C</w:t>
      </w:r>
      <w:r w:rsidR="00ED0306">
        <w:rPr>
          <w:rFonts w:ascii="Times New Roman" w:hAnsi="Times New Roman" w:cs="Times New Roman"/>
          <w:i/>
          <w:iCs/>
          <w:sz w:val="24"/>
          <w:szCs w:val="24"/>
          <w:lang w:val="en-US"/>
        </w:rPr>
        <w:t>ampylobacter</w:t>
      </w:r>
      <w:r w:rsidR="00F46BCF">
        <w:rPr>
          <w:rFonts w:ascii="Times New Roman" w:hAnsi="Times New Roman" w:cs="Times New Roman"/>
          <w:i/>
          <w:iCs/>
          <w:sz w:val="24"/>
          <w:szCs w:val="24"/>
          <w:lang w:val="en-US"/>
        </w:rPr>
        <w:t xml:space="preserve"> </w:t>
      </w:r>
      <w:proofErr w:type="spellStart"/>
      <w:r w:rsidR="00F46BCF">
        <w:rPr>
          <w:rFonts w:ascii="Times New Roman" w:hAnsi="Times New Roman" w:cs="Times New Roman"/>
          <w:i/>
          <w:iCs/>
          <w:sz w:val="24"/>
          <w:szCs w:val="24"/>
          <w:lang w:val="en-US"/>
        </w:rPr>
        <w:t>jejuni</w:t>
      </w:r>
      <w:proofErr w:type="spellEnd"/>
      <w:r w:rsidR="00F46BCF">
        <w:rPr>
          <w:rFonts w:ascii="Times New Roman" w:hAnsi="Times New Roman" w:cs="Times New Roman"/>
          <w:i/>
          <w:iCs/>
          <w:sz w:val="24"/>
          <w:szCs w:val="24"/>
          <w:lang w:val="en-US"/>
        </w:rPr>
        <w:t xml:space="preserve"> </w:t>
      </w:r>
      <w:r w:rsidR="002D7BEA">
        <w:rPr>
          <w:rFonts w:ascii="Times New Roman" w:hAnsi="Times New Roman" w:cs="Times New Roman"/>
          <w:sz w:val="24"/>
          <w:szCs w:val="24"/>
          <w:lang w:val="en-US"/>
        </w:rPr>
        <w:t>identified</w:t>
      </w:r>
      <w:r w:rsidRPr="00204314">
        <w:rPr>
          <w:rFonts w:ascii="Times New Roman" w:hAnsi="Times New Roman" w:cs="Times New Roman"/>
          <w:sz w:val="24"/>
          <w:szCs w:val="24"/>
          <w:lang w:val="en-US"/>
        </w:rPr>
        <w:t xml:space="preserve">. </w:t>
      </w:r>
      <w:r w:rsidR="00FD25A6" w:rsidRPr="00204314">
        <w:rPr>
          <w:rFonts w:ascii="Times New Roman" w:hAnsi="Times New Roman" w:cs="Times New Roman"/>
          <w:sz w:val="24"/>
          <w:szCs w:val="24"/>
          <w:lang w:val="en-US"/>
        </w:rPr>
        <w:t>D</w:t>
      </w:r>
      <w:r w:rsidR="001667DF" w:rsidRPr="00204314">
        <w:rPr>
          <w:rFonts w:ascii="Times New Roman" w:hAnsi="Times New Roman" w:cs="Times New Roman"/>
          <w:sz w:val="24"/>
          <w:szCs w:val="24"/>
          <w:lang w:val="en-US"/>
        </w:rPr>
        <w:t>ilutions</w:t>
      </w:r>
      <w:r w:rsidR="00FD25A6" w:rsidRPr="00204314">
        <w:rPr>
          <w:rFonts w:ascii="Times New Roman" w:hAnsi="Times New Roman" w:cs="Times New Roman"/>
          <w:sz w:val="24"/>
          <w:szCs w:val="24"/>
          <w:lang w:val="en-US"/>
        </w:rPr>
        <w:t xml:space="preserve"> </w:t>
      </w:r>
      <w:r w:rsidR="00ED0306">
        <w:rPr>
          <w:rFonts w:ascii="Times New Roman" w:hAnsi="Times New Roman" w:cs="Times New Roman"/>
          <w:sz w:val="24"/>
          <w:szCs w:val="24"/>
          <w:lang w:val="en-US"/>
        </w:rPr>
        <w:t xml:space="preserve">of 11 antimicrobials </w:t>
      </w:r>
      <w:r w:rsidR="00FD25A6" w:rsidRPr="00204314">
        <w:rPr>
          <w:rFonts w:ascii="Times New Roman" w:hAnsi="Times New Roman" w:cs="Times New Roman"/>
          <w:sz w:val="24"/>
          <w:szCs w:val="24"/>
          <w:lang w:val="en-US"/>
        </w:rPr>
        <w:t>were prepared on a Robotic Antimicrobial</w:t>
      </w:r>
      <w:r w:rsidR="5B729D4D" w:rsidRPr="00204314">
        <w:rPr>
          <w:rFonts w:ascii="Times New Roman" w:hAnsi="Times New Roman" w:cs="Times New Roman"/>
          <w:sz w:val="24"/>
          <w:szCs w:val="24"/>
          <w:lang w:val="en-US"/>
        </w:rPr>
        <w:t xml:space="preserve"> Susceptibility</w:t>
      </w:r>
      <w:r w:rsidR="00FD25A6" w:rsidRPr="00204314">
        <w:rPr>
          <w:rFonts w:ascii="Times New Roman" w:hAnsi="Times New Roman" w:cs="Times New Roman"/>
          <w:sz w:val="24"/>
          <w:szCs w:val="24"/>
          <w:lang w:val="en-US"/>
        </w:rPr>
        <w:t xml:space="preserve"> platform and tested </w:t>
      </w:r>
      <w:r w:rsidR="00ED0306">
        <w:rPr>
          <w:rFonts w:ascii="Times New Roman" w:hAnsi="Times New Roman" w:cs="Times New Roman"/>
          <w:sz w:val="24"/>
          <w:szCs w:val="24"/>
          <w:lang w:val="en-US"/>
        </w:rPr>
        <w:t xml:space="preserve">against the isolates </w:t>
      </w:r>
      <w:r w:rsidR="00FD25A6" w:rsidRPr="00204314">
        <w:rPr>
          <w:rFonts w:ascii="Times New Roman" w:hAnsi="Times New Roman" w:cs="Times New Roman"/>
          <w:sz w:val="24"/>
          <w:szCs w:val="24"/>
          <w:lang w:val="en-US"/>
        </w:rPr>
        <w:t xml:space="preserve">using the broth microdilution technique. High </w:t>
      </w:r>
      <w:r w:rsidR="00C542D5">
        <w:rPr>
          <w:rFonts w:ascii="Times New Roman" w:hAnsi="Times New Roman" w:cs="Times New Roman"/>
          <w:sz w:val="24"/>
          <w:szCs w:val="24"/>
          <w:lang w:val="en-US"/>
        </w:rPr>
        <w:t xml:space="preserve">rates of </w:t>
      </w:r>
      <w:r w:rsidR="00FD25A6" w:rsidRPr="00204314">
        <w:rPr>
          <w:rFonts w:ascii="Times New Roman" w:hAnsi="Times New Roman" w:cs="Times New Roman"/>
          <w:sz w:val="24"/>
          <w:szCs w:val="24"/>
          <w:lang w:val="en-US"/>
        </w:rPr>
        <w:t>resistance to</w:t>
      </w:r>
      <w:r w:rsidR="00D918A0" w:rsidRPr="00204314">
        <w:rPr>
          <w:rFonts w:ascii="Times New Roman" w:hAnsi="Times New Roman" w:cs="Times New Roman"/>
          <w:sz w:val="24"/>
          <w:szCs w:val="24"/>
          <w:lang w:val="en-US"/>
        </w:rPr>
        <w:t xml:space="preserve"> </w:t>
      </w:r>
      <w:r w:rsidR="641BE34B" w:rsidRPr="00204314">
        <w:rPr>
          <w:rFonts w:ascii="Times New Roman" w:hAnsi="Times New Roman" w:cs="Times New Roman"/>
          <w:sz w:val="24"/>
          <w:szCs w:val="24"/>
          <w:lang w:val="en-US"/>
        </w:rPr>
        <w:t>azithromycin (64.</w:t>
      </w:r>
      <w:r w:rsidR="2DD0631D" w:rsidRPr="00204314">
        <w:rPr>
          <w:rFonts w:ascii="Times New Roman" w:hAnsi="Times New Roman" w:cs="Times New Roman"/>
          <w:sz w:val="24"/>
          <w:szCs w:val="24"/>
          <w:lang w:val="en-US"/>
        </w:rPr>
        <w:t>1</w:t>
      </w:r>
      <w:r w:rsidR="641BE34B" w:rsidRPr="00204314">
        <w:rPr>
          <w:rFonts w:ascii="Times New Roman" w:hAnsi="Times New Roman" w:cs="Times New Roman"/>
          <w:sz w:val="24"/>
          <w:szCs w:val="24"/>
          <w:lang w:val="en-US"/>
        </w:rPr>
        <w:t>%),</w:t>
      </w:r>
      <w:r w:rsidR="4F164D6E" w:rsidRPr="00204314">
        <w:rPr>
          <w:rFonts w:ascii="Times New Roman" w:hAnsi="Times New Roman" w:cs="Times New Roman"/>
          <w:sz w:val="24"/>
          <w:szCs w:val="24"/>
          <w:lang w:val="en-US"/>
        </w:rPr>
        <w:t xml:space="preserve"> clindamycin (60.</w:t>
      </w:r>
      <w:r w:rsidR="04B2F75A" w:rsidRPr="00204314">
        <w:rPr>
          <w:rFonts w:ascii="Times New Roman" w:hAnsi="Times New Roman" w:cs="Times New Roman"/>
          <w:sz w:val="24"/>
          <w:szCs w:val="24"/>
          <w:lang w:val="en-US"/>
        </w:rPr>
        <w:t>2</w:t>
      </w:r>
      <w:r w:rsidR="4F164D6E" w:rsidRPr="00204314">
        <w:rPr>
          <w:rFonts w:ascii="Times New Roman" w:hAnsi="Times New Roman" w:cs="Times New Roman"/>
          <w:sz w:val="24"/>
          <w:szCs w:val="24"/>
          <w:lang w:val="en-US"/>
        </w:rPr>
        <w:t>%),</w:t>
      </w:r>
      <w:r w:rsidR="641BE34B" w:rsidRPr="00204314">
        <w:rPr>
          <w:rFonts w:ascii="Times New Roman" w:hAnsi="Times New Roman" w:cs="Times New Roman"/>
          <w:sz w:val="24"/>
          <w:szCs w:val="24"/>
          <w:lang w:val="en-US"/>
        </w:rPr>
        <w:t xml:space="preserve"> erythromycin </w:t>
      </w:r>
      <w:r w:rsidR="00D918A0" w:rsidRPr="00204314">
        <w:rPr>
          <w:rFonts w:ascii="Times New Roman" w:hAnsi="Times New Roman" w:cs="Times New Roman"/>
          <w:sz w:val="24"/>
          <w:szCs w:val="24"/>
          <w:lang w:val="en-US"/>
        </w:rPr>
        <w:t>(</w:t>
      </w:r>
      <w:r w:rsidR="26F02ECC" w:rsidRPr="00204314">
        <w:rPr>
          <w:rFonts w:ascii="Times New Roman" w:hAnsi="Times New Roman" w:cs="Times New Roman"/>
          <w:sz w:val="24"/>
          <w:szCs w:val="24"/>
          <w:lang w:val="en-US"/>
        </w:rPr>
        <w:t>58.</w:t>
      </w:r>
      <w:r w:rsidR="16A28558" w:rsidRPr="00204314">
        <w:rPr>
          <w:rFonts w:ascii="Times New Roman" w:hAnsi="Times New Roman" w:cs="Times New Roman"/>
          <w:sz w:val="24"/>
          <w:szCs w:val="24"/>
          <w:lang w:val="en-US"/>
        </w:rPr>
        <w:t>3</w:t>
      </w:r>
      <w:r w:rsidR="11993003" w:rsidRPr="00204314">
        <w:rPr>
          <w:rFonts w:ascii="Times New Roman" w:hAnsi="Times New Roman" w:cs="Times New Roman"/>
          <w:sz w:val="24"/>
          <w:szCs w:val="24"/>
          <w:lang w:val="en-US"/>
        </w:rPr>
        <w:t>%) and</w:t>
      </w:r>
      <w:r w:rsidR="00FD25A6" w:rsidRPr="00204314">
        <w:rPr>
          <w:rFonts w:ascii="Times New Roman" w:hAnsi="Times New Roman" w:cs="Times New Roman"/>
          <w:sz w:val="24"/>
          <w:szCs w:val="24"/>
          <w:lang w:val="en-US"/>
        </w:rPr>
        <w:t xml:space="preserve"> tetracycline </w:t>
      </w:r>
      <w:r w:rsidR="00D918A0" w:rsidRPr="00204314">
        <w:rPr>
          <w:rFonts w:ascii="Times New Roman" w:hAnsi="Times New Roman" w:cs="Times New Roman"/>
          <w:sz w:val="24"/>
          <w:szCs w:val="24"/>
          <w:lang w:val="en-US"/>
        </w:rPr>
        <w:t>(</w:t>
      </w:r>
      <w:r w:rsidR="58D41C8B" w:rsidRPr="00204314">
        <w:rPr>
          <w:rFonts w:ascii="Times New Roman" w:hAnsi="Times New Roman" w:cs="Times New Roman"/>
          <w:sz w:val="24"/>
          <w:szCs w:val="24"/>
          <w:lang w:val="en-US"/>
        </w:rPr>
        <w:t>5</w:t>
      </w:r>
      <w:r w:rsidR="2484932C" w:rsidRPr="00204314">
        <w:rPr>
          <w:rFonts w:ascii="Times New Roman" w:hAnsi="Times New Roman" w:cs="Times New Roman"/>
          <w:sz w:val="24"/>
          <w:szCs w:val="24"/>
          <w:lang w:val="en-US"/>
        </w:rPr>
        <w:t>6.9</w:t>
      </w:r>
      <w:r w:rsidR="00D918A0" w:rsidRPr="00204314">
        <w:rPr>
          <w:rFonts w:ascii="Times New Roman" w:hAnsi="Times New Roman" w:cs="Times New Roman"/>
          <w:sz w:val="24"/>
          <w:szCs w:val="24"/>
          <w:lang w:val="en-US"/>
        </w:rPr>
        <w:t xml:space="preserve">%) </w:t>
      </w:r>
      <w:r w:rsidR="00C542D5">
        <w:rPr>
          <w:rFonts w:ascii="Times New Roman" w:hAnsi="Times New Roman" w:cs="Times New Roman"/>
          <w:sz w:val="24"/>
          <w:szCs w:val="24"/>
          <w:lang w:val="en-US"/>
        </w:rPr>
        <w:t>were</w:t>
      </w:r>
      <w:r w:rsidR="00FD25A6" w:rsidRPr="00204314">
        <w:rPr>
          <w:rFonts w:ascii="Times New Roman" w:hAnsi="Times New Roman" w:cs="Times New Roman"/>
          <w:sz w:val="24"/>
          <w:szCs w:val="24"/>
          <w:lang w:val="en-US"/>
        </w:rPr>
        <w:t xml:space="preserve"> recorded</w:t>
      </w:r>
      <w:r w:rsidR="00C542D5">
        <w:rPr>
          <w:rFonts w:ascii="Times New Roman" w:hAnsi="Times New Roman" w:cs="Times New Roman"/>
          <w:sz w:val="24"/>
          <w:szCs w:val="24"/>
          <w:lang w:val="en-US"/>
        </w:rPr>
        <w:t>, whilst</w:t>
      </w:r>
      <w:r w:rsidR="00614FE6" w:rsidRPr="00204314">
        <w:rPr>
          <w:rFonts w:ascii="Times New Roman" w:hAnsi="Times New Roman" w:cs="Times New Roman"/>
          <w:sz w:val="24"/>
          <w:szCs w:val="24"/>
          <w:lang w:val="en-US"/>
        </w:rPr>
        <w:t xml:space="preserve"> </w:t>
      </w:r>
      <w:r w:rsidR="00ED0306">
        <w:rPr>
          <w:rFonts w:ascii="Times New Roman" w:hAnsi="Times New Roman" w:cs="Times New Roman"/>
          <w:sz w:val="24"/>
          <w:szCs w:val="24"/>
          <w:lang w:val="en-US"/>
        </w:rPr>
        <w:t xml:space="preserve">resistance to </w:t>
      </w:r>
      <w:r w:rsidR="00614FE6" w:rsidRPr="00204314">
        <w:rPr>
          <w:rFonts w:ascii="Times New Roman" w:hAnsi="Times New Roman" w:cs="Times New Roman"/>
          <w:sz w:val="24"/>
          <w:szCs w:val="24"/>
          <w:lang w:val="en-US"/>
        </w:rPr>
        <w:t>flu</w:t>
      </w:r>
      <w:r w:rsidR="57652752" w:rsidRPr="00204314">
        <w:rPr>
          <w:rFonts w:ascii="Times New Roman" w:hAnsi="Times New Roman" w:cs="Times New Roman"/>
          <w:sz w:val="24"/>
          <w:szCs w:val="24"/>
          <w:lang w:val="en-US"/>
        </w:rPr>
        <w:t>o</w:t>
      </w:r>
      <w:r w:rsidR="00614FE6" w:rsidRPr="00204314">
        <w:rPr>
          <w:rFonts w:ascii="Times New Roman" w:hAnsi="Times New Roman" w:cs="Times New Roman"/>
          <w:sz w:val="24"/>
          <w:szCs w:val="24"/>
          <w:lang w:val="en-US"/>
        </w:rPr>
        <w:t xml:space="preserve">roquinolone </w:t>
      </w:r>
      <w:r w:rsidR="00ED0306">
        <w:rPr>
          <w:rFonts w:ascii="Times New Roman" w:hAnsi="Times New Roman" w:cs="Times New Roman"/>
          <w:sz w:val="24"/>
          <w:szCs w:val="24"/>
          <w:lang w:val="en-US"/>
        </w:rPr>
        <w:t>was found in</w:t>
      </w:r>
      <w:r w:rsidR="00614FE6" w:rsidRPr="00204314">
        <w:rPr>
          <w:rFonts w:ascii="Times New Roman" w:hAnsi="Times New Roman" w:cs="Times New Roman"/>
          <w:sz w:val="24"/>
          <w:szCs w:val="24"/>
          <w:lang w:val="en-US"/>
        </w:rPr>
        <w:t xml:space="preserve"> 1</w:t>
      </w:r>
      <w:r w:rsidR="20E00739" w:rsidRPr="00204314">
        <w:rPr>
          <w:rFonts w:ascii="Times New Roman" w:hAnsi="Times New Roman" w:cs="Times New Roman"/>
          <w:sz w:val="24"/>
          <w:szCs w:val="24"/>
          <w:lang w:val="en-US"/>
        </w:rPr>
        <w:t>1.</w:t>
      </w:r>
      <w:r w:rsidR="00895D7E">
        <w:rPr>
          <w:rFonts w:ascii="Times New Roman" w:hAnsi="Times New Roman" w:cs="Times New Roman"/>
          <w:sz w:val="24"/>
          <w:szCs w:val="24"/>
          <w:lang w:val="en-US"/>
        </w:rPr>
        <w:t>5</w:t>
      </w:r>
      <w:r w:rsidR="00614FE6" w:rsidRPr="00204314">
        <w:rPr>
          <w:rFonts w:ascii="Times New Roman" w:hAnsi="Times New Roman" w:cs="Times New Roman"/>
          <w:sz w:val="24"/>
          <w:szCs w:val="24"/>
          <w:lang w:val="en-US"/>
        </w:rPr>
        <w:t>%</w:t>
      </w:r>
      <w:r w:rsidR="17C287FB" w:rsidRPr="00204314">
        <w:rPr>
          <w:rFonts w:ascii="Times New Roman" w:hAnsi="Times New Roman" w:cs="Times New Roman"/>
          <w:sz w:val="24"/>
          <w:szCs w:val="24"/>
          <w:lang w:val="en-US"/>
        </w:rPr>
        <w:t xml:space="preserve"> </w:t>
      </w:r>
      <w:r w:rsidR="00ED0306">
        <w:rPr>
          <w:rFonts w:ascii="Times New Roman" w:hAnsi="Times New Roman" w:cs="Times New Roman"/>
          <w:sz w:val="24"/>
          <w:szCs w:val="24"/>
          <w:lang w:val="en-US"/>
        </w:rPr>
        <w:t>despite</w:t>
      </w:r>
      <w:r w:rsidR="17C287FB" w:rsidRPr="00204314">
        <w:rPr>
          <w:rFonts w:ascii="Times New Roman" w:hAnsi="Times New Roman" w:cs="Times New Roman"/>
          <w:sz w:val="24"/>
          <w:szCs w:val="24"/>
          <w:lang w:val="en-US"/>
        </w:rPr>
        <w:t xml:space="preserve"> the absence of its use</w:t>
      </w:r>
      <w:r w:rsidR="00D50771">
        <w:rPr>
          <w:rFonts w:ascii="Times New Roman" w:hAnsi="Times New Roman" w:cs="Times New Roman"/>
          <w:sz w:val="24"/>
          <w:szCs w:val="24"/>
          <w:lang w:val="en-US"/>
        </w:rPr>
        <w:t xml:space="preserve"> in Australia</w:t>
      </w:r>
      <w:r w:rsidR="00614FE6" w:rsidRPr="00204314">
        <w:rPr>
          <w:rFonts w:ascii="Times New Roman" w:hAnsi="Times New Roman" w:cs="Times New Roman"/>
          <w:sz w:val="24"/>
          <w:szCs w:val="24"/>
          <w:lang w:val="en-US"/>
        </w:rPr>
        <w:t>.</w:t>
      </w:r>
      <w:r w:rsidR="00D918A0" w:rsidRPr="00204314">
        <w:rPr>
          <w:rFonts w:ascii="Times New Roman" w:hAnsi="Times New Roman" w:cs="Times New Roman"/>
          <w:sz w:val="24"/>
          <w:szCs w:val="24"/>
          <w:lang w:val="en-US"/>
        </w:rPr>
        <w:t xml:space="preserve"> </w:t>
      </w:r>
      <w:r w:rsidR="00057850">
        <w:rPr>
          <w:rFonts w:ascii="Times New Roman" w:hAnsi="Times New Roman" w:cs="Times New Roman"/>
          <w:sz w:val="24"/>
          <w:szCs w:val="24"/>
          <w:lang w:val="en-US"/>
        </w:rPr>
        <w:t>In contrast</w:t>
      </w:r>
      <w:r w:rsidR="004D197B" w:rsidRPr="00204314">
        <w:rPr>
          <w:rFonts w:ascii="Times New Roman" w:hAnsi="Times New Roman" w:cs="Times New Roman"/>
          <w:sz w:val="24"/>
          <w:szCs w:val="24"/>
          <w:lang w:val="en-US"/>
        </w:rPr>
        <w:t>,</w:t>
      </w:r>
      <w:r w:rsidR="00D918A0" w:rsidRPr="00204314">
        <w:rPr>
          <w:rFonts w:ascii="Times New Roman" w:hAnsi="Times New Roman" w:cs="Times New Roman"/>
          <w:sz w:val="24"/>
          <w:szCs w:val="24"/>
          <w:lang w:val="en-US"/>
        </w:rPr>
        <w:t xml:space="preserve"> </w:t>
      </w:r>
      <w:r w:rsidR="00ED0306">
        <w:rPr>
          <w:rFonts w:ascii="Times New Roman" w:hAnsi="Times New Roman" w:cs="Times New Roman"/>
          <w:sz w:val="24"/>
          <w:szCs w:val="24"/>
          <w:lang w:val="en-US"/>
        </w:rPr>
        <w:t>low rates of resistance</w:t>
      </w:r>
      <w:r w:rsidR="00111F91">
        <w:rPr>
          <w:rFonts w:ascii="Times New Roman" w:hAnsi="Times New Roman" w:cs="Times New Roman"/>
          <w:sz w:val="24"/>
          <w:szCs w:val="24"/>
          <w:lang w:val="en-US"/>
        </w:rPr>
        <w:t xml:space="preserve"> were</w:t>
      </w:r>
      <w:r w:rsidR="00057850">
        <w:rPr>
          <w:rFonts w:ascii="Times New Roman" w:hAnsi="Times New Roman" w:cs="Times New Roman"/>
          <w:sz w:val="24"/>
          <w:szCs w:val="24"/>
          <w:lang w:val="en-US"/>
        </w:rPr>
        <w:t xml:space="preserve"> </w:t>
      </w:r>
      <w:r w:rsidR="00111F91">
        <w:rPr>
          <w:rFonts w:ascii="Times New Roman" w:hAnsi="Times New Roman" w:cs="Times New Roman"/>
          <w:sz w:val="24"/>
          <w:szCs w:val="24"/>
          <w:lang w:val="en-US"/>
        </w:rPr>
        <w:t>found</w:t>
      </w:r>
      <w:r w:rsidR="00D918A0" w:rsidRPr="00204314">
        <w:rPr>
          <w:rFonts w:ascii="Times New Roman" w:hAnsi="Times New Roman" w:cs="Times New Roman"/>
          <w:sz w:val="24"/>
          <w:szCs w:val="24"/>
          <w:lang w:val="en-US"/>
        </w:rPr>
        <w:t xml:space="preserve"> </w:t>
      </w:r>
      <w:r w:rsidR="00057850">
        <w:rPr>
          <w:rFonts w:ascii="Times New Roman" w:hAnsi="Times New Roman" w:cs="Times New Roman"/>
          <w:sz w:val="24"/>
          <w:szCs w:val="24"/>
          <w:lang w:val="en-US"/>
        </w:rPr>
        <w:t>for</w:t>
      </w:r>
      <w:r w:rsidR="00D918A0" w:rsidRPr="00204314">
        <w:rPr>
          <w:rFonts w:ascii="Times New Roman" w:hAnsi="Times New Roman" w:cs="Times New Roman"/>
          <w:sz w:val="24"/>
          <w:szCs w:val="24"/>
          <w:lang w:val="en-US"/>
        </w:rPr>
        <w:t xml:space="preserve"> chloramphenicol, nalidixic acid and </w:t>
      </w:r>
      <w:r w:rsidR="00D918A0" w:rsidRPr="00204314">
        <w:rPr>
          <w:rFonts w:ascii="Times New Roman" w:hAnsi="Times New Roman" w:cs="Times New Roman"/>
          <w:sz w:val="24"/>
          <w:szCs w:val="24"/>
          <w:lang w:val="en-US"/>
        </w:rPr>
        <w:lastRenderedPageBreak/>
        <w:t>florfenicol. Multi</w:t>
      </w:r>
      <w:r w:rsidR="52FEE6E9" w:rsidRPr="00204314">
        <w:rPr>
          <w:rFonts w:ascii="Times New Roman" w:hAnsi="Times New Roman" w:cs="Times New Roman"/>
          <w:sz w:val="24"/>
          <w:szCs w:val="24"/>
          <w:lang w:val="en-US"/>
        </w:rPr>
        <w:t>-</w:t>
      </w:r>
      <w:r w:rsidR="00D918A0" w:rsidRPr="00204314">
        <w:rPr>
          <w:rFonts w:ascii="Times New Roman" w:hAnsi="Times New Roman" w:cs="Times New Roman"/>
          <w:sz w:val="24"/>
          <w:szCs w:val="24"/>
          <w:lang w:val="en-US"/>
        </w:rPr>
        <w:t>class resistance was detected in</w:t>
      </w:r>
      <w:r w:rsidR="00B8487E" w:rsidRPr="00204314">
        <w:rPr>
          <w:rFonts w:ascii="Times New Roman" w:hAnsi="Times New Roman" w:cs="Times New Roman"/>
          <w:sz w:val="24"/>
          <w:szCs w:val="24"/>
          <w:lang w:val="en-US"/>
        </w:rPr>
        <w:t xml:space="preserve"> </w:t>
      </w:r>
      <w:r w:rsidR="4B4E0038" w:rsidRPr="00204314">
        <w:rPr>
          <w:rFonts w:ascii="Times New Roman" w:hAnsi="Times New Roman" w:cs="Times New Roman"/>
          <w:sz w:val="24"/>
          <w:szCs w:val="24"/>
          <w:lang w:val="en-US"/>
        </w:rPr>
        <w:t>4</w:t>
      </w:r>
      <w:r w:rsidR="23267B4B" w:rsidRPr="00204314">
        <w:rPr>
          <w:rFonts w:ascii="Times New Roman" w:hAnsi="Times New Roman" w:cs="Times New Roman"/>
          <w:sz w:val="24"/>
          <w:szCs w:val="24"/>
          <w:lang w:val="en-US"/>
        </w:rPr>
        <w:t>8</w:t>
      </w:r>
      <w:r w:rsidR="4B4E0038" w:rsidRPr="00204314">
        <w:rPr>
          <w:rFonts w:ascii="Times New Roman" w:hAnsi="Times New Roman" w:cs="Times New Roman"/>
          <w:sz w:val="24"/>
          <w:szCs w:val="24"/>
          <w:lang w:val="en-US"/>
        </w:rPr>
        <w:t>.</w:t>
      </w:r>
      <w:r w:rsidR="632DF98F" w:rsidRPr="00204314">
        <w:rPr>
          <w:rFonts w:ascii="Times New Roman" w:hAnsi="Times New Roman" w:cs="Times New Roman"/>
          <w:sz w:val="24"/>
          <w:szCs w:val="24"/>
          <w:lang w:val="en-US"/>
        </w:rPr>
        <w:t>8</w:t>
      </w:r>
      <w:r w:rsidR="4B4E0038" w:rsidRPr="00204314">
        <w:rPr>
          <w:rFonts w:ascii="Times New Roman" w:hAnsi="Times New Roman" w:cs="Times New Roman"/>
          <w:sz w:val="24"/>
          <w:szCs w:val="24"/>
          <w:lang w:val="en-US"/>
        </w:rPr>
        <w:t xml:space="preserve"> </w:t>
      </w:r>
      <w:r w:rsidR="00B8487E" w:rsidRPr="00204314">
        <w:rPr>
          <w:rFonts w:ascii="Times New Roman" w:hAnsi="Times New Roman" w:cs="Times New Roman"/>
          <w:sz w:val="24"/>
          <w:szCs w:val="24"/>
          <w:lang w:val="en-US"/>
        </w:rPr>
        <w:t xml:space="preserve">% of </w:t>
      </w:r>
      <w:r w:rsidR="00F46BCF">
        <w:rPr>
          <w:rFonts w:ascii="Times New Roman" w:hAnsi="Times New Roman" w:cs="Times New Roman"/>
          <w:sz w:val="24"/>
          <w:szCs w:val="24"/>
          <w:lang w:val="en-US"/>
        </w:rPr>
        <w:t xml:space="preserve">the </w:t>
      </w:r>
      <w:r w:rsidR="00B8487E" w:rsidRPr="00204314">
        <w:rPr>
          <w:rFonts w:ascii="Times New Roman" w:hAnsi="Times New Roman" w:cs="Times New Roman"/>
          <w:sz w:val="24"/>
          <w:szCs w:val="24"/>
          <w:lang w:val="en-US"/>
        </w:rPr>
        <w:t xml:space="preserve">isolates. </w:t>
      </w:r>
      <w:r w:rsidR="00C542D5">
        <w:rPr>
          <w:rFonts w:ascii="Times New Roman" w:hAnsi="Times New Roman" w:cs="Times New Roman"/>
          <w:sz w:val="24"/>
          <w:szCs w:val="24"/>
          <w:lang w:val="en-US"/>
        </w:rPr>
        <w:t>G</w:t>
      </w:r>
      <w:r w:rsidR="00066EAD" w:rsidRPr="00204314">
        <w:rPr>
          <w:rFonts w:ascii="Times New Roman" w:hAnsi="Times New Roman" w:cs="Times New Roman"/>
          <w:sz w:val="24"/>
          <w:szCs w:val="24"/>
          <w:lang w:val="en-US"/>
        </w:rPr>
        <w:t xml:space="preserve">enome analysis </w:t>
      </w:r>
      <w:r w:rsidR="00FD25A6" w:rsidRPr="00204314">
        <w:rPr>
          <w:rFonts w:ascii="Times New Roman" w:hAnsi="Times New Roman" w:cs="Times New Roman"/>
          <w:sz w:val="24"/>
          <w:szCs w:val="24"/>
          <w:lang w:val="en-US"/>
        </w:rPr>
        <w:t>revealed 3</w:t>
      </w:r>
      <w:r w:rsidR="0AE5229C" w:rsidRPr="00204314">
        <w:rPr>
          <w:rFonts w:ascii="Times New Roman" w:hAnsi="Times New Roman" w:cs="Times New Roman"/>
          <w:sz w:val="24"/>
          <w:szCs w:val="24"/>
          <w:lang w:val="en-US"/>
        </w:rPr>
        <w:t>8</w:t>
      </w:r>
      <w:r w:rsidR="00FD25A6" w:rsidRPr="00204314">
        <w:rPr>
          <w:rFonts w:ascii="Times New Roman" w:hAnsi="Times New Roman" w:cs="Times New Roman"/>
          <w:sz w:val="24"/>
          <w:szCs w:val="24"/>
          <w:lang w:val="en-US"/>
        </w:rPr>
        <w:t xml:space="preserve"> known sequence types </w:t>
      </w:r>
      <w:r w:rsidR="00066EAD" w:rsidRPr="00204314">
        <w:rPr>
          <w:rFonts w:ascii="Times New Roman" w:hAnsi="Times New Roman" w:cs="Times New Roman"/>
          <w:sz w:val="24"/>
          <w:szCs w:val="24"/>
          <w:lang w:val="en-US"/>
        </w:rPr>
        <w:t xml:space="preserve">(STs), </w:t>
      </w:r>
      <w:r w:rsidR="626CFD45" w:rsidRPr="00204314">
        <w:rPr>
          <w:rFonts w:ascii="Times New Roman" w:hAnsi="Times New Roman" w:cs="Times New Roman"/>
          <w:sz w:val="24"/>
          <w:szCs w:val="24"/>
          <w:lang w:val="en-US"/>
        </w:rPr>
        <w:t>the majority</w:t>
      </w:r>
      <w:r w:rsidR="00FD25A6" w:rsidRPr="00204314">
        <w:rPr>
          <w:rFonts w:ascii="Times New Roman" w:hAnsi="Times New Roman" w:cs="Times New Roman"/>
          <w:sz w:val="24"/>
          <w:szCs w:val="24"/>
          <w:lang w:val="en-US"/>
        </w:rPr>
        <w:t xml:space="preserve"> of which belonged to the 828 clonal </w:t>
      </w:r>
      <w:proofErr w:type="gramStart"/>
      <w:r w:rsidR="00FD25A6" w:rsidRPr="00204314">
        <w:rPr>
          <w:rFonts w:ascii="Times New Roman" w:hAnsi="Times New Roman" w:cs="Times New Roman"/>
          <w:sz w:val="24"/>
          <w:szCs w:val="24"/>
          <w:lang w:val="en-US"/>
        </w:rPr>
        <w:t>complex</w:t>
      </w:r>
      <w:proofErr w:type="gramEnd"/>
      <w:r w:rsidR="00FD25A6" w:rsidRPr="00204314">
        <w:rPr>
          <w:rFonts w:ascii="Times New Roman" w:hAnsi="Times New Roman" w:cs="Times New Roman"/>
          <w:sz w:val="24"/>
          <w:szCs w:val="24"/>
          <w:lang w:val="en-US"/>
        </w:rPr>
        <w:t xml:space="preserve">. </w:t>
      </w:r>
      <w:r w:rsidR="003F047B" w:rsidRPr="00204314">
        <w:rPr>
          <w:rFonts w:ascii="Times New Roman" w:hAnsi="Times New Roman" w:cs="Times New Roman"/>
          <w:sz w:val="24"/>
          <w:szCs w:val="24"/>
          <w:lang w:val="en-US"/>
        </w:rPr>
        <w:t>Flu</w:t>
      </w:r>
      <w:r w:rsidR="07B5BC99" w:rsidRPr="00204314">
        <w:rPr>
          <w:rFonts w:ascii="Times New Roman" w:hAnsi="Times New Roman" w:cs="Times New Roman"/>
          <w:sz w:val="24"/>
          <w:szCs w:val="24"/>
          <w:lang w:val="en-US"/>
        </w:rPr>
        <w:t>o</w:t>
      </w:r>
      <w:r w:rsidR="003F047B" w:rsidRPr="00204314">
        <w:rPr>
          <w:rFonts w:ascii="Times New Roman" w:hAnsi="Times New Roman" w:cs="Times New Roman"/>
          <w:sz w:val="24"/>
          <w:szCs w:val="24"/>
          <w:lang w:val="en-US"/>
        </w:rPr>
        <w:t xml:space="preserve">roquinolone resistance was encoded by </w:t>
      </w:r>
      <w:r w:rsidR="00057850">
        <w:rPr>
          <w:rFonts w:ascii="Times New Roman" w:hAnsi="Times New Roman" w:cs="Times New Roman"/>
          <w:sz w:val="24"/>
          <w:szCs w:val="24"/>
          <w:lang w:val="en-US"/>
        </w:rPr>
        <w:t xml:space="preserve">a </w:t>
      </w:r>
      <w:r w:rsidR="003F047B" w:rsidRPr="00204314">
        <w:rPr>
          <w:rFonts w:ascii="Times New Roman" w:hAnsi="Times New Roman" w:cs="Times New Roman"/>
          <w:sz w:val="24"/>
          <w:szCs w:val="24"/>
          <w:lang w:val="en-US"/>
        </w:rPr>
        <w:t>mutation in the QRDR of the DNA gyras</w:t>
      </w:r>
      <w:r w:rsidR="00057850">
        <w:rPr>
          <w:rFonts w:ascii="Times New Roman" w:hAnsi="Times New Roman" w:cs="Times New Roman"/>
          <w:sz w:val="24"/>
          <w:szCs w:val="24"/>
          <w:lang w:val="en-US"/>
        </w:rPr>
        <w:t>e, whilst</w:t>
      </w:r>
      <w:r w:rsidR="003F047B" w:rsidRPr="00204314">
        <w:rPr>
          <w:rFonts w:ascii="Times New Roman" w:hAnsi="Times New Roman" w:cs="Times New Roman"/>
          <w:sz w:val="24"/>
          <w:szCs w:val="24"/>
          <w:lang w:val="en-US"/>
        </w:rPr>
        <w:t xml:space="preserve"> A2075G mutation</w:t>
      </w:r>
      <w:r w:rsidR="00C542D5">
        <w:rPr>
          <w:rFonts w:ascii="Times New Roman" w:hAnsi="Times New Roman" w:cs="Times New Roman"/>
          <w:sz w:val="24"/>
          <w:szCs w:val="24"/>
          <w:lang w:val="en-US"/>
        </w:rPr>
        <w:t xml:space="preserve"> in</w:t>
      </w:r>
      <w:r w:rsidR="003F047B" w:rsidRPr="00204314">
        <w:rPr>
          <w:rFonts w:ascii="Times New Roman" w:hAnsi="Times New Roman" w:cs="Times New Roman"/>
          <w:sz w:val="24"/>
          <w:szCs w:val="24"/>
          <w:lang w:val="en-US"/>
        </w:rPr>
        <w:t xml:space="preserve"> the 23rRNA</w:t>
      </w:r>
      <w:r w:rsidR="00521C29" w:rsidRPr="00204314">
        <w:rPr>
          <w:rFonts w:ascii="Times New Roman" w:hAnsi="Times New Roman" w:cs="Times New Roman"/>
          <w:sz w:val="24"/>
          <w:szCs w:val="24"/>
          <w:lang w:val="en-US"/>
        </w:rPr>
        <w:t xml:space="preserve"> gene</w:t>
      </w:r>
      <w:r w:rsidR="003F047B" w:rsidRPr="00204314">
        <w:rPr>
          <w:rFonts w:ascii="Times New Roman" w:hAnsi="Times New Roman" w:cs="Times New Roman"/>
          <w:sz w:val="24"/>
          <w:szCs w:val="24"/>
          <w:lang w:val="en-US"/>
        </w:rPr>
        <w:t xml:space="preserve"> accounted for the </w:t>
      </w:r>
      <w:r w:rsidR="00057850">
        <w:rPr>
          <w:rFonts w:ascii="Times New Roman" w:hAnsi="Times New Roman" w:cs="Times New Roman"/>
          <w:sz w:val="24"/>
          <w:szCs w:val="24"/>
          <w:lang w:val="en-US"/>
        </w:rPr>
        <w:t xml:space="preserve">observed </w:t>
      </w:r>
      <w:r w:rsidR="003F047B" w:rsidRPr="00204314">
        <w:rPr>
          <w:rFonts w:ascii="Times New Roman" w:hAnsi="Times New Roman" w:cs="Times New Roman"/>
          <w:sz w:val="24"/>
          <w:szCs w:val="24"/>
          <w:lang w:val="en-US"/>
        </w:rPr>
        <w:t xml:space="preserve">macrolide resistance. </w:t>
      </w:r>
      <w:r w:rsidR="00A76A69">
        <w:rPr>
          <w:rFonts w:ascii="Times New Roman" w:hAnsi="Times New Roman" w:cs="Times New Roman"/>
          <w:sz w:val="24"/>
          <w:szCs w:val="24"/>
          <w:lang w:val="en-US"/>
        </w:rPr>
        <w:t xml:space="preserve">Compared </w:t>
      </w:r>
      <w:r w:rsidR="00D71EAC">
        <w:rPr>
          <w:rFonts w:ascii="Times New Roman" w:hAnsi="Times New Roman" w:cs="Times New Roman"/>
          <w:sz w:val="24"/>
          <w:szCs w:val="24"/>
          <w:lang w:val="en-US"/>
        </w:rPr>
        <w:t>to</w:t>
      </w:r>
      <w:r w:rsidR="00A76A69">
        <w:rPr>
          <w:rFonts w:ascii="Times New Roman" w:hAnsi="Times New Roman" w:cs="Times New Roman"/>
          <w:sz w:val="24"/>
          <w:szCs w:val="24"/>
          <w:lang w:val="en-US"/>
        </w:rPr>
        <w:t xml:space="preserve"> </w:t>
      </w:r>
      <w:r w:rsidR="00AE5ED6">
        <w:rPr>
          <w:rFonts w:ascii="Times New Roman" w:hAnsi="Times New Roman" w:cs="Times New Roman"/>
          <w:i/>
          <w:iCs/>
          <w:sz w:val="24"/>
          <w:szCs w:val="24"/>
          <w:lang w:val="en-US"/>
        </w:rPr>
        <w:t xml:space="preserve">C. coli </w:t>
      </w:r>
      <w:r w:rsidR="00D50771">
        <w:rPr>
          <w:rFonts w:ascii="Times New Roman" w:hAnsi="Times New Roman" w:cs="Times New Roman"/>
          <w:sz w:val="24"/>
          <w:szCs w:val="24"/>
          <w:lang w:val="en-US"/>
        </w:rPr>
        <w:t xml:space="preserve">isolates from </w:t>
      </w:r>
      <w:r w:rsidR="00A76A69">
        <w:rPr>
          <w:rFonts w:ascii="Times New Roman" w:hAnsi="Times New Roman" w:cs="Times New Roman"/>
          <w:sz w:val="24"/>
          <w:szCs w:val="24"/>
          <w:lang w:val="en-US"/>
        </w:rPr>
        <w:t>Australian meat chickens</w:t>
      </w:r>
      <w:r w:rsidR="00D50771">
        <w:rPr>
          <w:rFonts w:ascii="Times New Roman" w:hAnsi="Times New Roman" w:cs="Times New Roman"/>
          <w:sz w:val="24"/>
          <w:szCs w:val="24"/>
          <w:lang w:val="en-US"/>
        </w:rPr>
        <w:t>, which have been shown to be commonly susceptible to most antimicrobials tested</w:t>
      </w:r>
      <w:r w:rsidR="00A76A69">
        <w:rPr>
          <w:rFonts w:ascii="Times New Roman" w:hAnsi="Times New Roman" w:cs="Times New Roman"/>
          <w:sz w:val="24"/>
          <w:szCs w:val="24"/>
          <w:lang w:val="en-US"/>
        </w:rPr>
        <w:t xml:space="preserve">, </w:t>
      </w:r>
      <w:r w:rsidR="00D50771">
        <w:rPr>
          <w:rFonts w:ascii="Times New Roman" w:hAnsi="Times New Roman" w:cs="Times New Roman"/>
          <w:sz w:val="24"/>
          <w:szCs w:val="24"/>
          <w:lang w:val="en-US"/>
        </w:rPr>
        <w:t xml:space="preserve">the </w:t>
      </w:r>
      <w:r w:rsidR="00D50771">
        <w:rPr>
          <w:rFonts w:ascii="Times New Roman" w:hAnsi="Times New Roman" w:cs="Times New Roman"/>
          <w:i/>
          <w:iCs/>
          <w:sz w:val="24"/>
          <w:szCs w:val="24"/>
          <w:lang w:val="en-US"/>
        </w:rPr>
        <w:t xml:space="preserve">C. </w:t>
      </w:r>
      <w:r w:rsidR="00D50771">
        <w:rPr>
          <w:rFonts w:ascii="Times New Roman" w:hAnsi="Times New Roman" w:cs="Times New Roman"/>
          <w:sz w:val="24"/>
          <w:szCs w:val="24"/>
          <w:lang w:val="en-US"/>
        </w:rPr>
        <w:t xml:space="preserve">isolates from pigs showed much </w:t>
      </w:r>
      <w:r w:rsidR="00A76A69">
        <w:rPr>
          <w:rFonts w:ascii="Times New Roman" w:hAnsi="Times New Roman" w:cs="Times New Roman"/>
          <w:sz w:val="24"/>
          <w:szCs w:val="24"/>
          <w:lang w:val="en-US"/>
        </w:rPr>
        <w:t xml:space="preserve">higher </w:t>
      </w:r>
      <w:r w:rsidR="00D50771">
        <w:rPr>
          <w:rFonts w:ascii="Times New Roman" w:hAnsi="Times New Roman" w:cs="Times New Roman"/>
          <w:sz w:val="24"/>
          <w:szCs w:val="24"/>
          <w:lang w:val="en-US"/>
        </w:rPr>
        <w:t xml:space="preserve">rates of </w:t>
      </w:r>
      <w:r w:rsidR="00A76A69">
        <w:rPr>
          <w:rFonts w:ascii="Times New Roman" w:hAnsi="Times New Roman" w:cs="Times New Roman"/>
          <w:sz w:val="24"/>
          <w:szCs w:val="24"/>
          <w:lang w:val="en-US"/>
        </w:rPr>
        <w:t>resistance.</w:t>
      </w:r>
      <w:r w:rsidR="00D71EAC">
        <w:rPr>
          <w:rFonts w:ascii="Times New Roman" w:hAnsi="Times New Roman" w:cs="Times New Roman"/>
          <w:sz w:val="24"/>
          <w:szCs w:val="24"/>
          <w:lang w:val="en-US"/>
        </w:rPr>
        <w:t xml:space="preserve"> </w:t>
      </w:r>
      <w:r w:rsidR="00D50771">
        <w:rPr>
          <w:rFonts w:ascii="Times New Roman" w:hAnsi="Times New Roman" w:cs="Times New Roman"/>
          <w:sz w:val="24"/>
          <w:szCs w:val="24"/>
          <w:lang w:val="en-US"/>
        </w:rPr>
        <w:t xml:space="preserve">This difference is likely to reflect the greater exposure of pigs to antimicrobials compared to young meat chickens. </w:t>
      </w:r>
      <w:r w:rsidR="00563D97" w:rsidRPr="00C73A84">
        <w:rPr>
          <w:rFonts w:ascii="Times New Roman" w:hAnsi="Times New Roman" w:cs="Times New Roman"/>
          <w:color w:val="000000" w:themeColor="text1"/>
          <w:sz w:val="24"/>
          <w:szCs w:val="24"/>
          <w:lang w:val="en-US"/>
        </w:rPr>
        <w:t xml:space="preserve">Both </w:t>
      </w:r>
      <w:r w:rsidR="00D71EAC" w:rsidRPr="00C73A84">
        <w:rPr>
          <w:rFonts w:ascii="Times New Roman" w:hAnsi="Times New Roman" w:cs="Times New Roman"/>
          <w:color w:val="000000" w:themeColor="text1"/>
          <w:sz w:val="24"/>
          <w:szCs w:val="24"/>
          <w:lang w:val="en-US"/>
        </w:rPr>
        <w:t xml:space="preserve">species </w:t>
      </w:r>
      <w:r w:rsidR="00563D97" w:rsidRPr="00C73A84">
        <w:rPr>
          <w:rFonts w:ascii="Times New Roman" w:hAnsi="Times New Roman" w:cs="Times New Roman"/>
          <w:color w:val="000000" w:themeColor="text1"/>
          <w:sz w:val="24"/>
          <w:szCs w:val="24"/>
          <w:lang w:val="en-US"/>
        </w:rPr>
        <w:t>were</w:t>
      </w:r>
      <w:r w:rsidR="00D71EAC" w:rsidRPr="00C73A84">
        <w:rPr>
          <w:rFonts w:ascii="Times New Roman" w:hAnsi="Times New Roman" w:cs="Times New Roman"/>
          <w:color w:val="000000" w:themeColor="text1"/>
          <w:sz w:val="24"/>
          <w:szCs w:val="24"/>
          <w:lang w:val="en-US"/>
        </w:rPr>
        <w:t xml:space="preserve"> susceptible to macrolides with very low resistance to tetracyclines. </w:t>
      </w:r>
      <w:r w:rsidR="003F047B" w:rsidRPr="00204314">
        <w:rPr>
          <w:rFonts w:ascii="Times New Roman" w:hAnsi="Times New Roman" w:cs="Times New Roman"/>
          <w:sz w:val="24"/>
          <w:szCs w:val="24"/>
          <w:lang w:val="en-US"/>
        </w:rPr>
        <w:t xml:space="preserve">The high rates </w:t>
      </w:r>
      <w:r w:rsidR="004D197B" w:rsidRPr="00204314">
        <w:rPr>
          <w:rFonts w:ascii="Times New Roman" w:hAnsi="Times New Roman" w:cs="Times New Roman"/>
          <w:sz w:val="24"/>
          <w:szCs w:val="24"/>
          <w:lang w:val="en-US"/>
        </w:rPr>
        <w:t>of</w:t>
      </w:r>
      <w:r w:rsidR="00CA4A7C" w:rsidRPr="00204314">
        <w:rPr>
          <w:rFonts w:ascii="Times New Roman" w:hAnsi="Times New Roman" w:cs="Times New Roman"/>
          <w:sz w:val="24"/>
          <w:szCs w:val="24"/>
          <w:lang w:val="en-US"/>
        </w:rPr>
        <w:t xml:space="preserve"> resistance to critically important antimicrobials</w:t>
      </w:r>
      <w:r w:rsidR="003F047B" w:rsidRPr="00204314">
        <w:rPr>
          <w:rFonts w:ascii="Times New Roman" w:hAnsi="Times New Roman" w:cs="Times New Roman"/>
          <w:sz w:val="24"/>
          <w:szCs w:val="24"/>
          <w:lang w:val="en-US"/>
        </w:rPr>
        <w:t xml:space="preserve"> </w:t>
      </w:r>
      <w:r w:rsidR="00D50771">
        <w:rPr>
          <w:rFonts w:ascii="Times New Roman" w:hAnsi="Times New Roman" w:cs="Times New Roman"/>
          <w:sz w:val="24"/>
          <w:szCs w:val="24"/>
          <w:lang w:val="en-US"/>
        </w:rPr>
        <w:t xml:space="preserve">in </w:t>
      </w:r>
      <w:r w:rsidR="00D50771">
        <w:rPr>
          <w:rFonts w:ascii="Times New Roman" w:hAnsi="Times New Roman" w:cs="Times New Roman"/>
          <w:i/>
          <w:iCs/>
          <w:sz w:val="24"/>
          <w:szCs w:val="24"/>
          <w:lang w:val="en-US"/>
        </w:rPr>
        <w:t xml:space="preserve">C. coli </w:t>
      </w:r>
      <w:r w:rsidR="00D50771">
        <w:rPr>
          <w:rFonts w:ascii="Times New Roman" w:hAnsi="Times New Roman" w:cs="Times New Roman"/>
          <w:sz w:val="24"/>
          <w:szCs w:val="24"/>
          <w:lang w:val="en-US"/>
        </w:rPr>
        <w:t xml:space="preserve">isolates from pigs </w:t>
      </w:r>
      <w:r w:rsidR="003F047B" w:rsidRPr="00204314">
        <w:rPr>
          <w:rFonts w:ascii="Times New Roman" w:hAnsi="Times New Roman" w:cs="Times New Roman"/>
          <w:sz w:val="24"/>
          <w:szCs w:val="24"/>
          <w:lang w:val="en-US"/>
        </w:rPr>
        <w:t>is a public health concern and underscores the need to devise interventions to control antibiotic use in the pig industry</w:t>
      </w:r>
      <w:r w:rsidR="03CCBDE4" w:rsidRPr="00204314">
        <w:rPr>
          <w:rFonts w:ascii="Times New Roman" w:hAnsi="Times New Roman" w:cs="Times New Roman"/>
          <w:sz w:val="24"/>
          <w:szCs w:val="24"/>
          <w:lang w:val="en-US"/>
        </w:rPr>
        <w:t xml:space="preserve"> while safeguarding antimicrobial stewardship</w:t>
      </w:r>
      <w:r w:rsidR="003F047B" w:rsidRPr="00204314">
        <w:rPr>
          <w:rFonts w:ascii="Times New Roman" w:hAnsi="Times New Roman" w:cs="Times New Roman"/>
          <w:sz w:val="24"/>
          <w:szCs w:val="24"/>
          <w:lang w:val="en-US"/>
        </w:rPr>
        <w:t>.</w:t>
      </w:r>
      <w:r w:rsidR="003F047B" w:rsidRPr="5EFD590A">
        <w:rPr>
          <w:rFonts w:ascii="Times New Roman" w:hAnsi="Times New Roman" w:cs="Times New Roman"/>
          <w:sz w:val="24"/>
          <w:szCs w:val="24"/>
          <w:lang w:val="en-US"/>
        </w:rPr>
        <w:t xml:space="preserve"> </w:t>
      </w:r>
    </w:p>
    <w:p w14:paraId="20C359E9" w14:textId="504BD484" w:rsidR="00562394" w:rsidRPr="00F4415E" w:rsidRDefault="009D38B4" w:rsidP="009D38B4">
      <w:pPr>
        <w:pStyle w:val="Heading1"/>
        <w:rPr>
          <w:lang w:val="en-US"/>
        </w:rPr>
      </w:pPr>
      <w:r>
        <w:rPr>
          <w:lang w:val="en-US"/>
        </w:rPr>
        <w:t xml:space="preserve">1.0 </w:t>
      </w:r>
      <w:r w:rsidR="00562394" w:rsidRPr="00F4415E">
        <w:rPr>
          <w:lang w:val="en-US"/>
        </w:rPr>
        <w:t>I</w:t>
      </w:r>
      <w:r w:rsidR="007B3FD6">
        <w:rPr>
          <w:lang w:val="en-US"/>
        </w:rPr>
        <w:t>NTRODUCTION</w:t>
      </w:r>
    </w:p>
    <w:p w14:paraId="4985EC22" w14:textId="17ED96EE" w:rsidR="006157E8" w:rsidRPr="00895D7E" w:rsidRDefault="00B33BB6" w:rsidP="00B33BB6">
      <w:pPr>
        <w:spacing w:line="480" w:lineRule="auto"/>
        <w:rPr>
          <w:rFonts w:ascii="Times New Roman" w:hAnsi="Times New Roman" w:cs="Times New Roman"/>
          <w:color w:val="FF0000"/>
          <w:sz w:val="24"/>
          <w:szCs w:val="24"/>
          <w:lang w:val="en-US"/>
        </w:rPr>
      </w:pPr>
      <w:r w:rsidRPr="00E02B3D">
        <w:rPr>
          <w:rFonts w:ascii="Times New Roman" w:hAnsi="Times New Roman" w:cs="Times New Roman"/>
          <w:sz w:val="24"/>
          <w:szCs w:val="24"/>
          <w:lang w:val="en-US"/>
        </w:rPr>
        <w:t xml:space="preserve">Campylobacteriosis </w:t>
      </w:r>
      <w:r w:rsidR="004B7C73">
        <w:rPr>
          <w:rFonts w:ascii="Times New Roman" w:hAnsi="Times New Roman" w:cs="Times New Roman"/>
          <w:sz w:val="24"/>
          <w:szCs w:val="24"/>
          <w:lang w:val="en-US"/>
        </w:rPr>
        <w:t xml:space="preserve">caused by </w:t>
      </w:r>
      <w:r w:rsidR="00AE5ED6">
        <w:rPr>
          <w:rFonts w:ascii="Times New Roman" w:hAnsi="Times New Roman" w:cs="Times New Roman"/>
          <w:sz w:val="24"/>
          <w:szCs w:val="24"/>
          <w:lang w:val="en-US"/>
        </w:rPr>
        <w:t xml:space="preserve">infection with </w:t>
      </w:r>
      <w:r w:rsidR="004B7C73" w:rsidRPr="604421C0">
        <w:rPr>
          <w:rFonts w:ascii="Times New Roman" w:hAnsi="Times New Roman" w:cs="Times New Roman"/>
          <w:i/>
          <w:iCs/>
          <w:sz w:val="24"/>
          <w:szCs w:val="24"/>
          <w:lang w:val="en-US"/>
        </w:rPr>
        <w:t xml:space="preserve">Campylobacter </w:t>
      </w:r>
      <w:proofErr w:type="spellStart"/>
      <w:r w:rsidR="004B7C73" w:rsidRPr="604421C0">
        <w:rPr>
          <w:rFonts w:ascii="Times New Roman" w:hAnsi="Times New Roman" w:cs="Times New Roman"/>
          <w:i/>
          <w:iCs/>
          <w:sz w:val="24"/>
          <w:szCs w:val="24"/>
          <w:lang w:val="en-US"/>
        </w:rPr>
        <w:t>jejuni</w:t>
      </w:r>
      <w:proofErr w:type="spellEnd"/>
      <w:r w:rsidR="004B7C73">
        <w:rPr>
          <w:rFonts w:ascii="Times New Roman" w:hAnsi="Times New Roman" w:cs="Times New Roman"/>
          <w:sz w:val="24"/>
          <w:szCs w:val="24"/>
          <w:lang w:val="en-US"/>
        </w:rPr>
        <w:t xml:space="preserve"> </w:t>
      </w:r>
      <w:r w:rsidR="00057850">
        <w:rPr>
          <w:rFonts w:ascii="Times New Roman" w:hAnsi="Times New Roman" w:cs="Times New Roman"/>
          <w:sz w:val="24"/>
          <w:szCs w:val="24"/>
          <w:lang w:val="en-US"/>
        </w:rPr>
        <w:t>or</w:t>
      </w:r>
      <w:r w:rsidR="004B7C73">
        <w:rPr>
          <w:rFonts w:ascii="Times New Roman" w:hAnsi="Times New Roman" w:cs="Times New Roman"/>
          <w:sz w:val="24"/>
          <w:szCs w:val="24"/>
          <w:lang w:val="en-US"/>
        </w:rPr>
        <w:t xml:space="preserve"> </w:t>
      </w:r>
      <w:r w:rsidR="004B7C73" w:rsidRPr="604421C0">
        <w:rPr>
          <w:rFonts w:ascii="Times New Roman" w:hAnsi="Times New Roman" w:cs="Times New Roman"/>
          <w:i/>
          <w:iCs/>
          <w:sz w:val="24"/>
          <w:szCs w:val="24"/>
          <w:lang w:val="en-US"/>
        </w:rPr>
        <w:t>Campylobacter coli</w:t>
      </w:r>
      <w:r w:rsidR="004B7C73">
        <w:rPr>
          <w:rFonts w:ascii="Times New Roman" w:hAnsi="Times New Roman" w:cs="Times New Roman"/>
          <w:sz w:val="24"/>
          <w:szCs w:val="24"/>
          <w:lang w:val="en-US"/>
        </w:rPr>
        <w:t xml:space="preserve"> </w:t>
      </w:r>
      <w:r w:rsidRPr="00E02B3D">
        <w:rPr>
          <w:rFonts w:ascii="Times New Roman" w:hAnsi="Times New Roman" w:cs="Times New Roman"/>
          <w:sz w:val="24"/>
          <w:szCs w:val="24"/>
          <w:lang w:val="en-US"/>
        </w:rPr>
        <w:t>is the most common food</w:t>
      </w:r>
      <w:r w:rsidR="003C3B59">
        <w:rPr>
          <w:rFonts w:ascii="Times New Roman" w:hAnsi="Times New Roman" w:cs="Times New Roman"/>
          <w:sz w:val="24"/>
          <w:szCs w:val="24"/>
          <w:lang w:val="en-US"/>
        </w:rPr>
        <w:t>-</w:t>
      </w:r>
      <w:r w:rsidRPr="00E02B3D">
        <w:rPr>
          <w:rFonts w:ascii="Times New Roman" w:hAnsi="Times New Roman" w:cs="Times New Roman"/>
          <w:sz w:val="24"/>
          <w:szCs w:val="24"/>
          <w:lang w:val="en-US"/>
        </w:rPr>
        <w:t>borne</w:t>
      </w:r>
      <w:r>
        <w:rPr>
          <w:rFonts w:ascii="Times New Roman" w:hAnsi="Times New Roman" w:cs="Times New Roman"/>
          <w:sz w:val="24"/>
          <w:szCs w:val="24"/>
          <w:lang w:val="en-US"/>
        </w:rPr>
        <w:t xml:space="preserve"> </w:t>
      </w:r>
      <w:r w:rsidRPr="00E02B3D">
        <w:rPr>
          <w:rFonts w:ascii="Times New Roman" w:hAnsi="Times New Roman" w:cs="Times New Roman"/>
          <w:sz w:val="24"/>
          <w:szCs w:val="24"/>
          <w:lang w:val="en-US"/>
        </w:rPr>
        <w:t>zoonosis worldwide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PEVuZE5vdGU+PENpdGU+PEF1dGhvcj5LYWFrb3VzaDwvQXV0aG9yPjxZZWFyPjIwMTU8L1llYXI+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PEVuZE5vdGU+PENpdGU+PEF1dGhvcj5LYWFrb3VzaDwvQXV0aG9yPjxZZWFyPjIwMTU8L1llYXI+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w:t>
      </w:r>
      <w:r>
        <w:rPr>
          <w:rFonts w:ascii="Times New Roman" w:hAnsi="Times New Roman" w:cs="Times New Roman"/>
          <w:sz w:val="24"/>
          <w:szCs w:val="24"/>
          <w:lang w:val="en-US"/>
        </w:rPr>
        <w:fldChar w:fldCharType="end"/>
      </w:r>
      <w:r w:rsidR="00FF5BC2" w:rsidRPr="007B2CEB">
        <w:rPr>
          <w:rFonts w:ascii="Times New Roman" w:hAnsi="Times New Roman" w:cs="Times New Roman"/>
          <w:i/>
          <w:iCs/>
          <w:sz w:val="24"/>
          <w:szCs w:val="24"/>
          <w:lang w:val="en-US"/>
        </w:rPr>
        <w:t>.</w:t>
      </w:r>
      <w:r w:rsidR="00FF5BC2">
        <w:rPr>
          <w:rFonts w:ascii="Times New Roman" w:hAnsi="Times New Roman" w:cs="Times New Roman"/>
          <w:sz w:val="24"/>
          <w:szCs w:val="24"/>
          <w:lang w:val="en-US"/>
        </w:rPr>
        <w:t xml:space="preserve"> </w:t>
      </w:r>
      <w:r w:rsidR="00111F91" w:rsidRPr="00111F91">
        <w:rPr>
          <w:rFonts w:ascii="Times New Roman" w:hAnsi="Times New Roman" w:cs="Times New Roman"/>
          <w:i/>
          <w:iCs/>
          <w:sz w:val="24"/>
          <w:szCs w:val="24"/>
          <w:lang w:val="en-US"/>
        </w:rPr>
        <w:t>Campylobacter</w:t>
      </w:r>
      <w:r w:rsidR="00111F91">
        <w:rPr>
          <w:rFonts w:ascii="Times New Roman" w:hAnsi="Times New Roman" w:cs="Times New Roman"/>
          <w:i/>
          <w:iCs/>
          <w:sz w:val="24"/>
          <w:szCs w:val="24"/>
          <w:lang w:val="en-US"/>
        </w:rPr>
        <w:t xml:space="preserve"> </w:t>
      </w:r>
      <w:r w:rsidR="00111F91">
        <w:rPr>
          <w:rFonts w:ascii="Times New Roman" w:hAnsi="Times New Roman" w:cs="Times New Roman"/>
          <w:sz w:val="24"/>
          <w:szCs w:val="24"/>
          <w:lang w:val="en-US"/>
        </w:rPr>
        <w:t>species</w:t>
      </w:r>
      <w:r w:rsidR="00FF5BC2">
        <w:rPr>
          <w:rFonts w:ascii="Times New Roman" w:hAnsi="Times New Roman" w:cs="Times New Roman"/>
          <w:sz w:val="24"/>
          <w:szCs w:val="24"/>
          <w:lang w:val="en-US"/>
        </w:rPr>
        <w:t xml:space="preserve"> co</w:t>
      </w:r>
      <w:r w:rsidR="003D3069">
        <w:rPr>
          <w:rFonts w:ascii="Times New Roman" w:hAnsi="Times New Roman" w:cs="Times New Roman"/>
          <w:sz w:val="24"/>
          <w:szCs w:val="24"/>
          <w:lang w:val="en-US"/>
        </w:rPr>
        <w:t>l</w:t>
      </w:r>
      <w:r w:rsidR="00FF5BC2">
        <w:rPr>
          <w:rFonts w:ascii="Times New Roman" w:hAnsi="Times New Roman" w:cs="Times New Roman"/>
          <w:sz w:val="24"/>
          <w:szCs w:val="24"/>
          <w:lang w:val="en-US"/>
        </w:rPr>
        <w:t xml:space="preserve">onize the </w:t>
      </w:r>
      <w:r w:rsidR="001A0049">
        <w:rPr>
          <w:rFonts w:ascii="Times New Roman" w:hAnsi="Times New Roman" w:cs="Times New Roman"/>
          <w:sz w:val="24"/>
          <w:szCs w:val="24"/>
          <w:lang w:val="en-US"/>
        </w:rPr>
        <w:t xml:space="preserve">gastrointestinal tract of </w:t>
      </w:r>
      <w:r w:rsidR="00E65E22">
        <w:rPr>
          <w:rFonts w:ascii="Times New Roman" w:hAnsi="Times New Roman" w:cs="Times New Roman"/>
          <w:sz w:val="24"/>
          <w:szCs w:val="24"/>
          <w:lang w:val="en-US"/>
        </w:rPr>
        <w:t>various</w:t>
      </w:r>
      <w:r w:rsidR="001A0049">
        <w:rPr>
          <w:rFonts w:ascii="Times New Roman" w:hAnsi="Times New Roman" w:cs="Times New Roman"/>
          <w:sz w:val="24"/>
          <w:szCs w:val="24"/>
          <w:lang w:val="en-US"/>
        </w:rPr>
        <w:t xml:space="preserve"> </w:t>
      </w:r>
      <w:r w:rsidR="009834BF">
        <w:rPr>
          <w:rFonts w:ascii="Times New Roman" w:hAnsi="Times New Roman" w:cs="Times New Roman"/>
          <w:sz w:val="24"/>
          <w:szCs w:val="24"/>
          <w:lang w:val="en-US"/>
        </w:rPr>
        <w:t>warm-blooded</w:t>
      </w:r>
      <w:r w:rsidR="004A4412">
        <w:rPr>
          <w:rFonts w:ascii="Times New Roman" w:hAnsi="Times New Roman" w:cs="Times New Roman"/>
          <w:sz w:val="24"/>
          <w:szCs w:val="24"/>
          <w:lang w:val="en-US"/>
        </w:rPr>
        <w:t xml:space="preserve"> animals such as poultry</w:t>
      </w:r>
      <w:r w:rsidR="00E65E22">
        <w:rPr>
          <w:rFonts w:ascii="Times New Roman" w:hAnsi="Times New Roman" w:cs="Times New Roman"/>
          <w:sz w:val="24"/>
          <w:szCs w:val="24"/>
          <w:lang w:val="en-US"/>
        </w:rPr>
        <w:t>,</w:t>
      </w:r>
      <w:r w:rsidR="009834BF">
        <w:rPr>
          <w:rFonts w:ascii="Times New Roman" w:hAnsi="Times New Roman" w:cs="Times New Roman"/>
          <w:sz w:val="24"/>
          <w:szCs w:val="24"/>
          <w:lang w:val="en-US"/>
        </w:rPr>
        <w:t xml:space="preserve"> </w:t>
      </w:r>
      <w:r w:rsidR="001A0049">
        <w:rPr>
          <w:rFonts w:ascii="Times New Roman" w:hAnsi="Times New Roman" w:cs="Times New Roman"/>
          <w:sz w:val="24"/>
          <w:szCs w:val="24"/>
          <w:lang w:val="en-US"/>
        </w:rPr>
        <w:t>pigs</w:t>
      </w:r>
      <w:r w:rsidR="004B7C73">
        <w:rPr>
          <w:rFonts w:ascii="Times New Roman" w:hAnsi="Times New Roman" w:cs="Times New Roman"/>
          <w:sz w:val="24"/>
          <w:szCs w:val="24"/>
          <w:lang w:val="en-US"/>
        </w:rPr>
        <w:t>, sheep, cattle</w:t>
      </w:r>
      <w:r w:rsidR="001A0049">
        <w:rPr>
          <w:rFonts w:ascii="Times New Roman" w:hAnsi="Times New Roman" w:cs="Times New Roman"/>
          <w:sz w:val="24"/>
          <w:szCs w:val="24"/>
          <w:lang w:val="en-US"/>
        </w:rPr>
        <w:t xml:space="preserve"> and </w:t>
      </w:r>
      <w:r w:rsidR="00E65E22">
        <w:rPr>
          <w:rFonts w:ascii="Times New Roman" w:hAnsi="Times New Roman" w:cs="Times New Roman"/>
          <w:sz w:val="24"/>
          <w:szCs w:val="24"/>
          <w:lang w:val="en-US"/>
        </w:rPr>
        <w:t xml:space="preserve">domestic </w:t>
      </w:r>
      <w:r w:rsidR="001A0049">
        <w:rPr>
          <w:rFonts w:ascii="Times New Roman" w:hAnsi="Times New Roman" w:cs="Times New Roman"/>
          <w:sz w:val="24"/>
          <w:szCs w:val="24"/>
          <w:lang w:val="en-US"/>
        </w:rPr>
        <w:t>pet</w:t>
      </w:r>
      <w:r w:rsidR="00E65E22">
        <w:rPr>
          <w:rFonts w:ascii="Times New Roman" w:hAnsi="Times New Roman" w:cs="Times New Roman"/>
          <w:sz w:val="24"/>
          <w:szCs w:val="24"/>
          <w:lang w:val="en-US"/>
        </w:rPr>
        <w:t xml:space="preserve"> species</w:t>
      </w:r>
      <w:r w:rsidR="001A0049">
        <w:rPr>
          <w:rFonts w:ascii="Times New Roman" w:hAnsi="Times New Roman" w:cs="Times New Roman"/>
          <w:sz w:val="24"/>
          <w:szCs w:val="24"/>
          <w:lang w:val="en-US"/>
        </w:rPr>
        <w:t xml:space="preserve"> </w:t>
      </w:r>
      <w:r w:rsidR="001A0049">
        <w:rPr>
          <w:rFonts w:ascii="Times New Roman" w:hAnsi="Times New Roman" w:cs="Times New Roman"/>
          <w:sz w:val="24"/>
          <w:szCs w:val="24"/>
          <w:lang w:val="en-US"/>
        </w:rPr>
        <w:fldChar w:fldCharType="begin">
          <w:fldData xml:space="preserve">PEVuZE5vdGU+PENpdGU+PEF1dGhvcj5Nb29yZTwvQXV0aG9yPjxZZWFyPjE5OTg8L1llYXI+PFJl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PEVuZE5vdGU+PENpdGU+PEF1dGhvcj5Nb29yZTwvQXV0aG9yPjxZZWFyPjE5OTg8L1llYXI+PFJl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1A0049">
        <w:rPr>
          <w:rFonts w:ascii="Times New Roman" w:hAnsi="Times New Roman" w:cs="Times New Roman"/>
          <w:sz w:val="24"/>
          <w:szCs w:val="24"/>
          <w:lang w:val="en-US"/>
        </w:rPr>
      </w:r>
      <w:r w:rsidR="001A0049">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[2, 3]</w:t>
      </w:r>
      <w:r w:rsidR="001A0049">
        <w:rPr>
          <w:rFonts w:ascii="Times New Roman" w:hAnsi="Times New Roman" w:cs="Times New Roman"/>
          <w:sz w:val="24"/>
          <w:szCs w:val="24"/>
          <w:lang w:val="en-US"/>
        </w:rPr>
        <w:fldChar w:fldCharType="end"/>
      </w:r>
      <w:r w:rsidR="001A0049">
        <w:rPr>
          <w:rFonts w:ascii="Times New Roman" w:hAnsi="Times New Roman" w:cs="Times New Roman"/>
          <w:sz w:val="24"/>
          <w:szCs w:val="24"/>
          <w:lang w:val="en-US"/>
        </w:rPr>
        <w:t xml:space="preserve">. </w:t>
      </w:r>
      <w:r w:rsidR="00982CE0">
        <w:rPr>
          <w:rFonts w:ascii="Times New Roman" w:hAnsi="Times New Roman" w:cs="Times New Roman"/>
          <w:sz w:val="24"/>
          <w:szCs w:val="24"/>
          <w:lang w:val="en-US"/>
        </w:rPr>
        <w:t xml:space="preserve">Disease is uncommon in </w:t>
      </w:r>
      <w:r w:rsidR="00057850">
        <w:rPr>
          <w:rFonts w:ascii="Times New Roman" w:hAnsi="Times New Roman" w:cs="Times New Roman"/>
          <w:sz w:val="24"/>
          <w:szCs w:val="24"/>
          <w:lang w:val="en-US"/>
        </w:rPr>
        <w:t xml:space="preserve">these </w:t>
      </w:r>
      <w:r w:rsidR="00982CE0">
        <w:rPr>
          <w:rFonts w:ascii="Times New Roman" w:hAnsi="Times New Roman" w:cs="Times New Roman"/>
          <w:sz w:val="24"/>
          <w:szCs w:val="24"/>
          <w:lang w:val="en-US"/>
        </w:rPr>
        <w:t xml:space="preserve">animals, </w:t>
      </w:r>
      <w:r w:rsidR="004B7C73">
        <w:rPr>
          <w:rFonts w:ascii="Times New Roman" w:hAnsi="Times New Roman" w:cs="Times New Roman"/>
          <w:sz w:val="24"/>
          <w:szCs w:val="24"/>
          <w:lang w:val="en-US"/>
        </w:rPr>
        <w:t>although occasionally i</w:t>
      </w:r>
      <w:r w:rsidR="00057850">
        <w:rPr>
          <w:rFonts w:ascii="Times New Roman" w:hAnsi="Times New Roman" w:cs="Times New Roman"/>
          <w:sz w:val="24"/>
          <w:szCs w:val="24"/>
          <w:lang w:val="en-US"/>
        </w:rPr>
        <w:t>nfection</w:t>
      </w:r>
      <w:r w:rsidR="004B7C73">
        <w:rPr>
          <w:rFonts w:ascii="Times New Roman" w:hAnsi="Times New Roman" w:cs="Times New Roman"/>
          <w:sz w:val="24"/>
          <w:szCs w:val="24"/>
          <w:lang w:val="en-US"/>
        </w:rPr>
        <w:t xml:space="preserve"> can cause </w:t>
      </w:r>
      <w:proofErr w:type="spellStart"/>
      <w:r w:rsidR="004B7C73">
        <w:rPr>
          <w:rFonts w:ascii="Times New Roman" w:hAnsi="Times New Roman" w:cs="Times New Roman"/>
          <w:sz w:val="24"/>
          <w:szCs w:val="24"/>
          <w:lang w:val="en-US"/>
        </w:rPr>
        <w:t>diarrhoea</w:t>
      </w:r>
      <w:proofErr w:type="spellEnd"/>
      <w:r w:rsidR="004B7C73">
        <w:rPr>
          <w:rFonts w:ascii="Times New Roman" w:hAnsi="Times New Roman" w:cs="Times New Roman"/>
          <w:sz w:val="24"/>
          <w:szCs w:val="24"/>
          <w:lang w:val="en-US"/>
        </w:rPr>
        <w:t xml:space="preserve"> in young animals and </w:t>
      </w:r>
      <w:r w:rsidR="004B7C73" w:rsidRPr="00BB4821">
        <w:rPr>
          <w:rFonts w:ascii="Times New Roman" w:hAnsi="Times New Roman" w:cs="Times New Roman"/>
          <w:sz w:val="24"/>
          <w:szCs w:val="24"/>
          <w:lang w:val="en-US"/>
        </w:rPr>
        <w:t xml:space="preserve">sporadic abortions </w:t>
      </w:r>
      <w:r w:rsidR="004B7C73">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&lt;EndNote&gt;&lt;Cite&gt;&lt;Author&gt;Hansson&lt;/Author&gt;&lt;Year&gt;2018&lt;/Year&gt;&lt;RecNum&gt;51&lt;/RecNum&gt;&lt;DisplayText&gt;[4]&lt;/DisplayText&gt;&lt;record&gt;&lt;rec-number&gt;51&lt;/rec-number&gt;&lt;foreign-keys&gt;&lt;key app="EN" db-id="vra9davpbxert0e29985wwe1sszrtspdsxd2" timestamp="1663415874"&gt;51&lt;/key&gt;&lt;/foreign-keys&gt;&lt;ref-type name="Journal Article"&gt;17&lt;/ref-type&gt;&lt;contributors&gt;&lt;authors&gt;&lt;author&gt;Hansson, I. &lt;/author&gt;&lt;author&gt;Sandberg, M. &lt;/author&gt;&lt;author&gt;Habib, I.&lt;/author&gt;&lt;author&gt;Lowman, R. &lt;/author&gt;&lt;author&gt;Engvall, E. O. &lt;/author&gt;&lt;/authors&gt;&lt;/contributors&gt;&lt;titles&gt;&lt;title&gt;Knowledge gaps in control of Campylobacter for prevention of campylobacteriosis. Transbound. Emerg. Dis. 65(Suppl. 1):30–48.&lt;/title&gt;&lt;secondary-title&gt;Transbound. Emerg. Dis.&lt;/secondary-title&gt;&lt;/titles&gt;&lt;periodical&gt;&lt;full-title&gt;Transbound. Emerg. Dis.&lt;/full-title&gt;&lt;/periodical&gt;&lt;pages&gt;30-48&lt;/pages&gt;&lt;volume&gt;65&lt;/volume&gt;&lt;num-vols&gt;Suppl 1&lt;/num-vols&gt;&lt;dates&gt;&lt;year&gt;2018&lt;/year&gt;&lt;/dates&gt;&lt;urls&gt;&lt;/urls&gt;&lt;/record&gt;&lt;/Cite&gt;&lt;/EndNote&gt;</w:instrText>
      </w:r>
      <w:r w:rsidR="004B7C73">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[4]</w:t>
      </w:r>
      <w:r w:rsidR="004B7C73">
        <w:rPr>
          <w:rFonts w:ascii="Times New Roman" w:hAnsi="Times New Roman" w:cs="Times New Roman"/>
          <w:sz w:val="24"/>
          <w:szCs w:val="24"/>
          <w:lang w:val="en-US"/>
        </w:rPr>
        <w:fldChar w:fldCharType="end"/>
      </w:r>
      <w:r w:rsidR="004B7C73">
        <w:rPr>
          <w:rFonts w:ascii="Times New Roman" w:hAnsi="Times New Roman" w:cs="Times New Roman"/>
          <w:sz w:val="24"/>
          <w:szCs w:val="24"/>
          <w:lang w:val="en-US"/>
        </w:rPr>
        <w:t>.</w:t>
      </w:r>
      <w:r w:rsidR="004B7C73" w:rsidRPr="00703779">
        <w:rPr>
          <w:rFonts w:ascii="Times New Roman" w:hAnsi="Times New Roman" w:cs="Times New Roman"/>
          <w:sz w:val="24"/>
          <w:szCs w:val="24"/>
          <w:lang w:val="en-US"/>
        </w:rPr>
        <w:t xml:space="preserve"> </w:t>
      </w:r>
      <w:r w:rsidR="006338A1" w:rsidRPr="00AE4D32">
        <w:rPr>
          <w:rFonts w:ascii="Times New Roman" w:hAnsi="Times New Roman" w:cs="Times New Roman"/>
          <w:sz w:val="24"/>
          <w:szCs w:val="24"/>
          <w:lang w:val="en-US"/>
        </w:rPr>
        <w:t xml:space="preserve">Globally, </w:t>
      </w:r>
      <w:r w:rsidR="006338A1" w:rsidRPr="604421C0">
        <w:rPr>
          <w:rFonts w:ascii="Times New Roman" w:hAnsi="Times New Roman" w:cs="Times New Roman"/>
          <w:i/>
          <w:iCs/>
          <w:sz w:val="24"/>
          <w:szCs w:val="24"/>
          <w:lang w:val="en-US"/>
        </w:rPr>
        <w:t>C.</w:t>
      </w:r>
      <w:r w:rsidR="006338A1" w:rsidRPr="00AE4D32">
        <w:rPr>
          <w:rFonts w:ascii="Times New Roman" w:hAnsi="Times New Roman" w:cs="Times New Roman"/>
          <w:sz w:val="24"/>
          <w:szCs w:val="24"/>
          <w:lang w:val="en-US"/>
        </w:rPr>
        <w:t xml:space="preserve"> </w:t>
      </w:r>
      <w:proofErr w:type="spellStart"/>
      <w:r w:rsidR="006338A1" w:rsidRPr="604421C0">
        <w:rPr>
          <w:rFonts w:ascii="Times New Roman" w:hAnsi="Times New Roman" w:cs="Times New Roman"/>
          <w:i/>
          <w:iCs/>
          <w:sz w:val="24"/>
          <w:szCs w:val="24"/>
          <w:lang w:val="en-US"/>
        </w:rPr>
        <w:t>jejuni</w:t>
      </w:r>
      <w:proofErr w:type="spellEnd"/>
      <w:r w:rsidR="006338A1" w:rsidRPr="00AE4D32">
        <w:rPr>
          <w:rFonts w:ascii="Times New Roman" w:hAnsi="Times New Roman" w:cs="Times New Roman"/>
          <w:sz w:val="24"/>
          <w:szCs w:val="24"/>
          <w:lang w:val="en-US"/>
        </w:rPr>
        <w:t xml:space="preserve"> is </w:t>
      </w:r>
      <w:r w:rsidR="00111F91">
        <w:rPr>
          <w:rFonts w:ascii="Times New Roman" w:hAnsi="Times New Roman" w:cs="Times New Roman"/>
          <w:sz w:val="24"/>
          <w:szCs w:val="24"/>
          <w:lang w:val="en-US"/>
        </w:rPr>
        <w:t xml:space="preserve">the </w:t>
      </w:r>
      <w:r w:rsidR="006338A1" w:rsidRPr="00AE4D32">
        <w:rPr>
          <w:rFonts w:ascii="Times New Roman" w:hAnsi="Times New Roman" w:cs="Times New Roman"/>
          <w:sz w:val="24"/>
          <w:szCs w:val="24"/>
          <w:lang w:val="en-US"/>
        </w:rPr>
        <w:t>mo</w:t>
      </w:r>
      <w:r w:rsidR="00111F91">
        <w:rPr>
          <w:rFonts w:ascii="Times New Roman" w:hAnsi="Times New Roman" w:cs="Times New Roman"/>
          <w:sz w:val="24"/>
          <w:szCs w:val="24"/>
          <w:lang w:val="en-US"/>
        </w:rPr>
        <w:t>st</w:t>
      </w:r>
      <w:r w:rsidR="006338A1" w:rsidRPr="00AE4D32">
        <w:rPr>
          <w:rFonts w:ascii="Times New Roman" w:hAnsi="Times New Roman" w:cs="Times New Roman"/>
          <w:sz w:val="24"/>
          <w:szCs w:val="24"/>
          <w:lang w:val="en-US"/>
        </w:rPr>
        <w:t xml:space="preserve"> prevalent</w:t>
      </w:r>
      <w:r w:rsidR="00111F91">
        <w:rPr>
          <w:rFonts w:ascii="Times New Roman" w:hAnsi="Times New Roman" w:cs="Times New Roman"/>
          <w:sz w:val="24"/>
          <w:szCs w:val="24"/>
          <w:lang w:val="en-US"/>
        </w:rPr>
        <w:t xml:space="preserve"> species found</w:t>
      </w:r>
      <w:r w:rsidR="006338A1" w:rsidRPr="00AE4D32">
        <w:rPr>
          <w:rFonts w:ascii="Times New Roman" w:hAnsi="Times New Roman" w:cs="Times New Roman"/>
          <w:sz w:val="24"/>
          <w:szCs w:val="24"/>
          <w:lang w:val="en-US"/>
        </w:rPr>
        <w:t xml:space="preserve"> in poultry, whereas</w:t>
      </w:r>
      <w:r w:rsidR="006338A1">
        <w:rPr>
          <w:rFonts w:ascii="Times New Roman" w:hAnsi="Times New Roman" w:cs="Times New Roman"/>
          <w:sz w:val="24"/>
          <w:szCs w:val="24"/>
          <w:lang w:val="en-US"/>
        </w:rPr>
        <w:t xml:space="preserve"> pigs </w:t>
      </w:r>
      <w:r w:rsidR="006338A1" w:rsidRPr="007F7A5F">
        <w:rPr>
          <w:rFonts w:ascii="Times New Roman" w:hAnsi="Times New Roman" w:cs="Times New Roman"/>
          <w:sz w:val="24"/>
          <w:szCs w:val="24"/>
          <w:lang w:val="en-US"/>
        </w:rPr>
        <w:t xml:space="preserve">are mostly implicated as reservoirs of </w:t>
      </w:r>
      <w:r w:rsidR="006338A1" w:rsidRPr="604421C0">
        <w:rPr>
          <w:rFonts w:ascii="Times New Roman" w:hAnsi="Times New Roman" w:cs="Times New Roman"/>
          <w:i/>
          <w:iCs/>
          <w:sz w:val="24"/>
          <w:szCs w:val="24"/>
          <w:lang w:val="en-US"/>
        </w:rPr>
        <w:t>C. coli</w:t>
      </w:r>
      <w:r w:rsidR="00824128">
        <w:rPr>
          <w:rFonts w:ascii="Times New Roman" w:hAnsi="Times New Roman" w:cs="Times New Roman"/>
          <w:sz w:val="24"/>
          <w:szCs w:val="24"/>
          <w:lang w:val="en-US"/>
        </w:rPr>
        <w:t xml:space="preserve"> </w:t>
      </w:r>
      <w:r w:rsidR="006338A1">
        <w:rPr>
          <w:rFonts w:ascii="Times New Roman" w:hAnsi="Times New Roman" w:cs="Times New Roman"/>
          <w:sz w:val="24"/>
          <w:szCs w:val="24"/>
          <w:lang w:val="en-US"/>
        </w:rPr>
        <w:fldChar w:fldCharType="begin">
          <w:fldData xml:space="preserve">PEVuZE5vdGU+PENpdGU+PEF1dGhvcj5UaGFrdXI8L0F1dGhvcj48WWVhcj4yMDA1PC9ZZWFyPjxS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PEVuZE5vdGU+PENpdGU+PEF1dGhvcj5UaGFrdXI8L0F1dGhvcj48WWVhcj4yMDA1PC9ZZWFyPjxS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6338A1">
        <w:rPr>
          <w:rFonts w:ascii="Times New Roman" w:hAnsi="Times New Roman" w:cs="Times New Roman"/>
          <w:sz w:val="24"/>
          <w:szCs w:val="24"/>
          <w:lang w:val="en-US"/>
        </w:rPr>
      </w:r>
      <w:r w:rsidR="006338A1">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[5-7]</w:t>
      </w:r>
      <w:r w:rsidR="006338A1">
        <w:rPr>
          <w:rFonts w:ascii="Times New Roman" w:hAnsi="Times New Roman" w:cs="Times New Roman"/>
          <w:sz w:val="24"/>
          <w:szCs w:val="24"/>
          <w:lang w:val="en-US"/>
        </w:rPr>
        <w:fldChar w:fldCharType="end"/>
      </w:r>
      <w:r w:rsidR="002472E7">
        <w:rPr>
          <w:rFonts w:ascii="Times New Roman" w:hAnsi="Times New Roman" w:cs="Times New Roman"/>
          <w:sz w:val="24"/>
          <w:szCs w:val="24"/>
          <w:lang w:val="en-US"/>
        </w:rPr>
        <w:t>.</w:t>
      </w:r>
      <w:r w:rsidR="006338A1">
        <w:rPr>
          <w:rFonts w:ascii="Times New Roman" w:hAnsi="Times New Roman" w:cs="Times New Roman"/>
          <w:sz w:val="24"/>
          <w:szCs w:val="24"/>
          <w:lang w:val="en-US"/>
        </w:rPr>
        <w:t xml:space="preserve"> </w:t>
      </w:r>
      <w:r w:rsidR="006157E8" w:rsidRPr="00AE4D32">
        <w:rPr>
          <w:rFonts w:ascii="Times New Roman" w:hAnsi="Times New Roman" w:cs="Times New Roman"/>
          <w:sz w:val="24"/>
          <w:szCs w:val="24"/>
          <w:lang w:val="en-US"/>
        </w:rPr>
        <w:t xml:space="preserve">Enteric </w:t>
      </w:r>
      <w:r w:rsidR="00455471">
        <w:rPr>
          <w:rFonts w:ascii="Times New Roman" w:hAnsi="Times New Roman" w:cs="Times New Roman"/>
          <w:sz w:val="24"/>
          <w:szCs w:val="24"/>
          <w:lang w:val="en-US"/>
        </w:rPr>
        <w:t>c</w:t>
      </w:r>
      <w:r w:rsidR="006157E8" w:rsidRPr="00AE4D32">
        <w:rPr>
          <w:rFonts w:ascii="Times New Roman" w:hAnsi="Times New Roman" w:cs="Times New Roman"/>
          <w:sz w:val="24"/>
          <w:szCs w:val="24"/>
          <w:lang w:val="en-US"/>
        </w:rPr>
        <w:t>ampylobacteriosis is a typical zoonosis that can be transmitted</w:t>
      </w:r>
      <w:r w:rsidR="00163037">
        <w:rPr>
          <w:rFonts w:ascii="Times New Roman" w:hAnsi="Times New Roman" w:cs="Times New Roman"/>
          <w:sz w:val="24"/>
          <w:szCs w:val="24"/>
          <w:lang w:val="en-US"/>
        </w:rPr>
        <w:t xml:space="preserve"> </w:t>
      </w:r>
      <w:r w:rsidR="004B7C73">
        <w:rPr>
          <w:rFonts w:ascii="Times New Roman" w:hAnsi="Times New Roman" w:cs="Times New Roman"/>
          <w:sz w:val="24"/>
          <w:szCs w:val="24"/>
          <w:lang w:val="en-US"/>
        </w:rPr>
        <w:t xml:space="preserve">to humans </w:t>
      </w:r>
      <w:r w:rsidR="006157E8" w:rsidRPr="00AE4D32">
        <w:rPr>
          <w:rFonts w:ascii="Times New Roman" w:hAnsi="Times New Roman" w:cs="Times New Roman"/>
          <w:sz w:val="24"/>
          <w:szCs w:val="24"/>
          <w:lang w:val="en-US"/>
        </w:rPr>
        <w:t xml:space="preserve">through direct contact with </w:t>
      </w:r>
      <w:r w:rsidR="00F55851" w:rsidRPr="00AE4D32">
        <w:rPr>
          <w:rFonts w:ascii="Times New Roman" w:hAnsi="Times New Roman" w:cs="Times New Roman"/>
          <w:sz w:val="24"/>
          <w:szCs w:val="24"/>
          <w:lang w:val="en-US"/>
        </w:rPr>
        <w:t>animals</w:t>
      </w:r>
      <w:r w:rsidR="00F55851">
        <w:rPr>
          <w:rFonts w:ascii="Times New Roman" w:hAnsi="Times New Roman" w:cs="Times New Roman"/>
          <w:sz w:val="24"/>
          <w:szCs w:val="24"/>
          <w:lang w:val="en-US"/>
        </w:rPr>
        <w:t>,</w:t>
      </w:r>
      <w:r w:rsidR="00F55851" w:rsidRPr="00AE4D32">
        <w:rPr>
          <w:rFonts w:ascii="Times New Roman" w:hAnsi="Times New Roman" w:cs="Times New Roman"/>
          <w:sz w:val="24"/>
          <w:szCs w:val="24"/>
          <w:lang w:val="en-US"/>
        </w:rPr>
        <w:t xml:space="preserve"> carcasses</w:t>
      </w:r>
      <w:r w:rsidR="006157E8" w:rsidRPr="00AE4D32">
        <w:rPr>
          <w:rFonts w:ascii="Times New Roman" w:hAnsi="Times New Roman" w:cs="Times New Roman"/>
          <w:sz w:val="24"/>
          <w:szCs w:val="24"/>
          <w:lang w:val="en-US"/>
        </w:rPr>
        <w:t xml:space="preserve"> or indirectly through the ingestion of contaminated food or water</w:t>
      </w:r>
      <w:r w:rsidR="00824128">
        <w:rPr>
          <w:rFonts w:ascii="Times New Roman" w:hAnsi="Times New Roman" w:cs="Times New Roman"/>
          <w:sz w:val="24"/>
          <w:szCs w:val="24"/>
          <w:lang w:val="en-US"/>
        </w:rPr>
        <w:t xml:space="preserve"> </w:t>
      </w:r>
      <w:r w:rsidR="006157E8">
        <w:rPr>
          <w:rFonts w:ascii="Times New Roman" w:hAnsi="Times New Roman" w:cs="Times New Roman"/>
          <w:sz w:val="24"/>
          <w:szCs w:val="24"/>
          <w:lang w:val="en-US"/>
        </w:rPr>
        <w:fldChar w:fldCharType="begin">
          <w:fldData xml:space="preserve">PEVuZE5vdGU+PENpdGU+PEF1dGhvcj5LYWFrb3VzaDwvQXV0aG9yPjxZZWFyPjIwMTU8L1llYXI+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==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PEVuZE5vdGU+PENpdGU+PEF1dGhvcj5LYWFrb3VzaDwvQXV0aG9yPjxZZWFyPjIwMTU8L1llYXI+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==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6157E8">
        <w:rPr>
          <w:rFonts w:ascii="Times New Roman" w:hAnsi="Times New Roman" w:cs="Times New Roman"/>
          <w:sz w:val="24"/>
          <w:szCs w:val="24"/>
          <w:lang w:val="en-US"/>
        </w:rPr>
      </w:r>
      <w:r w:rsidR="006157E8">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 8]</w:t>
      </w:r>
      <w:r w:rsidR="006157E8">
        <w:rPr>
          <w:rFonts w:ascii="Times New Roman" w:hAnsi="Times New Roman" w:cs="Times New Roman"/>
          <w:sz w:val="24"/>
          <w:szCs w:val="24"/>
          <w:lang w:val="en-US"/>
        </w:rPr>
        <w:fldChar w:fldCharType="end"/>
      </w:r>
      <w:r w:rsidR="00163037">
        <w:rPr>
          <w:rFonts w:ascii="Times New Roman" w:hAnsi="Times New Roman" w:cs="Times New Roman"/>
          <w:sz w:val="24"/>
          <w:szCs w:val="24"/>
          <w:lang w:val="en-US"/>
        </w:rPr>
        <w:t>.</w:t>
      </w:r>
      <w:r w:rsidR="004B7C73">
        <w:rPr>
          <w:rFonts w:ascii="Times New Roman" w:hAnsi="Times New Roman" w:cs="Times New Roman"/>
          <w:sz w:val="24"/>
          <w:szCs w:val="24"/>
          <w:lang w:val="en-US"/>
        </w:rPr>
        <w:t xml:space="preserve"> Infected humans may develop </w:t>
      </w:r>
      <w:proofErr w:type="spellStart"/>
      <w:r w:rsidR="00895D7E">
        <w:rPr>
          <w:rFonts w:ascii="Times New Roman" w:hAnsi="Times New Roman" w:cs="Times New Roman"/>
          <w:sz w:val="24"/>
          <w:szCs w:val="24"/>
          <w:lang w:val="en-US"/>
        </w:rPr>
        <w:t>diarrh</w:t>
      </w:r>
      <w:r w:rsidR="00AE5ED6">
        <w:rPr>
          <w:rFonts w:ascii="Times New Roman" w:hAnsi="Times New Roman" w:cs="Times New Roman"/>
          <w:sz w:val="24"/>
          <w:szCs w:val="24"/>
          <w:lang w:val="en-US"/>
        </w:rPr>
        <w:t>o</w:t>
      </w:r>
      <w:r w:rsidR="00895D7E">
        <w:rPr>
          <w:rFonts w:ascii="Times New Roman" w:hAnsi="Times New Roman" w:cs="Times New Roman"/>
          <w:sz w:val="24"/>
          <w:szCs w:val="24"/>
          <w:lang w:val="en-US"/>
        </w:rPr>
        <w:t>ea</w:t>
      </w:r>
      <w:proofErr w:type="spellEnd"/>
      <w:r w:rsidR="00895D7E">
        <w:rPr>
          <w:rFonts w:ascii="Times New Roman" w:hAnsi="Times New Roman" w:cs="Times New Roman"/>
          <w:sz w:val="24"/>
          <w:szCs w:val="24"/>
          <w:lang w:val="en-US"/>
        </w:rPr>
        <w:t>, abdominal cramps, fever and vomiting.</w:t>
      </w:r>
      <w:r w:rsidR="004B7C73">
        <w:rPr>
          <w:rFonts w:ascii="Times New Roman" w:hAnsi="Times New Roman" w:cs="Times New Roman"/>
          <w:sz w:val="24"/>
          <w:szCs w:val="24"/>
          <w:lang w:val="en-US"/>
        </w:rPr>
        <w:t xml:space="preserve"> </w:t>
      </w:r>
    </w:p>
    <w:p w14:paraId="0BC5DB2C" w14:textId="6D5ABE16" w:rsidR="001C697D" w:rsidRDefault="006A1048" w:rsidP="370C7985">
      <w:pPr>
        <w:spacing w:line="480" w:lineRule="auto"/>
        <w:rPr>
          <w:rFonts w:ascii="Times New Roman" w:hAnsi="Times New Roman" w:cs="Times New Roman"/>
          <w:sz w:val="24"/>
          <w:szCs w:val="24"/>
          <w:lang w:val="en-US"/>
        </w:rPr>
      </w:pPr>
      <w:r w:rsidRPr="370C7985">
        <w:rPr>
          <w:rFonts w:ascii="Times New Roman" w:hAnsi="Times New Roman" w:cs="Times New Roman"/>
          <w:i/>
          <w:iCs/>
          <w:sz w:val="24"/>
          <w:szCs w:val="24"/>
          <w:lang w:val="en-US"/>
        </w:rPr>
        <w:lastRenderedPageBreak/>
        <w:t>Campylobacter</w:t>
      </w:r>
      <w:r>
        <w:rPr>
          <w:rFonts w:ascii="Times New Roman" w:hAnsi="Times New Roman" w:cs="Times New Roman"/>
          <w:sz w:val="24"/>
          <w:szCs w:val="24"/>
          <w:lang w:val="en-US"/>
        </w:rPr>
        <w:t xml:space="preserve"> </w:t>
      </w:r>
      <w:r w:rsidRPr="00895D7E">
        <w:rPr>
          <w:rFonts w:ascii="Times New Roman" w:hAnsi="Times New Roman" w:cs="Times New Roman"/>
          <w:sz w:val="24"/>
          <w:szCs w:val="24"/>
          <w:lang w:val="en-US"/>
        </w:rPr>
        <w:t>spp</w:t>
      </w:r>
      <w:r w:rsidRPr="004B7C73">
        <w:rPr>
          <w:rFonts w:ascii="Times New Roman" w:hAnsi="Times New Roman" w:cs="Times New Roman"/>
          <w:sz w:val="24"/>
          <w:szCs w:val="24"/>
          <w:lang w:val="en-US"/>
        </w:rPr>
        <w:t>.</w:t>
      </w:r>
      <w:r w:rsidR="002D523D">
        <w:rPr>
          <w:rFonts w:ascii="Times New Roman" w:hAnsi="Times New Roman" w:cs="Times New Roman"/>
          <w:sz w:val="24"/>
          <w:szCs w:val="24"/>
          <w:lang w:val="en-US"/>
        </w:rPr>
        <w:t xml:space="preserve"> </w:t>
      </w:r>
      <w:r w:rsidR="00473804">
        <w:rPr>
          <w:rFonts w:ascii="Times New Roman" w:hAnsi="Times New Roman" w:cs="Times New Roman"/>
          <w:sz w:val="24"/>
          <w:szCs w:val="24"/>
          <w:lang w:val="en-US"/>
        </w:rPr>
        <w:t>i</w:t>
      </w:r>
      <w:r w:rsidR="004B7C73">
        <w:rPr>
          <w:rFonts w:ascii="Times New Roman" w:hAnsi="Times New Roman" w:cs="Times New Roman"/>
          <w:sz w:val="24"/>
          <w:szCs w:val="24"/>
          <w:lang w:val="en-US"/>
        </w:rPr>
        <w:t>solates are</w:t>
      </w:r>
      <w:r w:rsidR="00473804">
        <w:rPr>
          <w:rFonts w:ascii="Times New Roman" w:hAnsi="Times New Roman" w:cs="Times New Roman"/>
          <w:sz w:val="24"/>
          <w:szCs w:val="24"/>
          <w:lang w:val="en-US"/>
        </w:rPr>
        <w:t xml:space="preserve"> </w:t>
      </w:r>
      <w:r w:rsidR="00703779" w:rsidRPr="00D42886">
        <w:rPr>
          <w:rFonts w:ascii="Times New Roman" w:hAnsi="Times New Roman" w:cs="Times New Roman"/>
          <w:sz w:val="24"/>
          <w:szCs w:val="24"/>
          <w:lang w:val="en-US"/>
        </w:rPr>
        <w:t>increasingly resistant to</w:t>
      </w:r>
      <w:r w:rsidR="0033610D">
        <w:rPr>
          <w:rFonts w:ascii="Times New Roman" w:hAnsi="Times New Roman" w:cs="Times New Roman"/>
          <w:sz w:val="24"/>
          <w:szCs w:val="24"/>
          <w:lang w:val="en-US"/>
        </w:rPr>
        <w:t xml:space="preserve"> antimicrobials</w:t>
      </w:r>
      <w:r w:rsidR="004B7C73">
        <w:rPr>
          <w:rFonts w:ascii="Times New Roman" w:hAnsi="Times New Roman" w:cs="Times New Roman"/>
          <w:sz w:val="24"/>
          <w:szCs w:val="24"/>
          <w:lang w:val="en-US"/>
        </w:rPr>
        <w:t>,</w:t>
      </w:r>
      <w:r w:rsidR="00703779" w:rsidRPr="00D42886">
        <w:rPr>
          <w:rFonts w:ascii="Times New Roman" w:hAnsi="Times New Roman" w:cs="Times New Roman"/>
          <w:sz w:val="24"/>
          <w:szCs w:val="24"/>
          <w:lang w:val="en-US"/>
        </w:rPr>
        <w:t xml:space="preserve"> </w:t>
      </w:r>
      <w:r>
        <w:rPr>
          <w:rFonts w:ascii="Times New Roman" w:hAnsi="Times New Roman" w:cs="Times New Roman"/>
          <w:sz w:val="24"/>
          <w:szCs w:val="24"/>
          <w:lang w:val="en-US"/>
        </w:rPr>
        <w:t>particularly</w:t>
      </w:r>
      <w:r w:rsidRPr="00D42886">
        <w:rPr>
          <w:rFonts w:ascii="Times New Roman" w:hAnsi="Times New Roman" w:cs="Times New Roman"/>
          <w:sz w:val="24"/>
          <w:szCs w:val="24"/>
          <w:lang w:val="en-US"/>
        </w:rPr>
        <w:t xml:space="preserve"> fluoroquinolones</w:t>
      </w:r>
      <w:r w:rsidR="00703779" w:rsidRPr="00D42886">
        <w:rPr>
          <w:rFonts w:ascii="Times New Roman" w:hAnsi="Times New Roman" w:cs="Times New Roman"/>
          <w:sz w:val="24"/>
          <w:szCs w:val="24"/>
          <w:lang w:val="en-US"/>
        </w:rPr>
        <w:t xml:space="preserve"> </w:t>
      </w:r>
      <w:r w:rsidR="00E97C8B">
        <w:rPr>
          <w:rFonts w:ascii="Times New Roman" w:hAnsi="Times New Roman" w:cs="Times New Roman"/>
          <w:sz w:val="24"/>
          <w:szCs w:val="24"/>
          <w:lang w:val="en-US"/>
        </w:rPr>
        <w:t>(</w:t>
      </w:r>
      <w:r w:rsidR="002D523D">
        <w:rPr>
          <w:rFonts w:ascii="Times New Roman" w:hAnsi="Times New Roman" w:cs="Times New Roman"/>
          <w:sz w:val="24"/>
          <w:szCs w:val="24"/>
          <w:lang w:val="en-US"/>
        </w:rPr>
        <w:t>c</w:t>
      </w:r>
      <w:r w:rsidR="00E97C8B">
        <w:rPr>
          <w:rFonts w:ascii="Times New Roman" w:hAnsi="Times New Roman" w:cs="Times New Roman"/>
          <w:sz w:val="24"/>
          <w:szCs w:val="24"/>
          <w:lang w:val="en-US"/>
        </w:rPr>
        <w:t xml:space="preserve">iprofloxacin) </w:t>
      </w:r>
      <w:r w:rsidR="00703779" w:rsidRPr="00D42886">
        <w:rPr>
          <w:rFonts w:ascii="Times New Roman" w:hAnsi="Times New Roman" w:cs="Times New Roman"/>
          <w:sz w:val="24"/>
          <w:szCs w:val="24"/>
          <w:lang w:val="en-US"/>
        </w:rPr>
        <w:t>and macrolides</w:t>
      </w:r>
      <w:r>
        <w:rPr>
          <w:rFonts w:ascii="Times New Roman" w:hAnsi="Times New Roman" w:cs="Times New Roman"/>
          <w:sz w:val="24"/>
          <w:szCs w:val="24"/>
          <w:lang w:val="en-US"/>
        </w:rPr>
        <w:t xml:space="preserve"> </w:t>
      </w:r>
      <w:r w:rsidR="00E97C8B">
        <w:rPr>
          <w:rFonts w:ascii="Times New Roman" w:hAnsi="Times New Roman" w:cs="Times New Roman"/>
          <w:sz w:val="24"/>
          <w:szCs w:val="24"/>
          <w:lang w:val="en-US"/>
        </w:rPr>
        <w:t>(erythromycin)</w:t>
      </w:r>
      <w:r w:rsidR="00703779" w:rsidRPr="00D42886">
        <w:rPr>
          <w:rFonts w:ascii="Times New Roman" w:hAnsi="Times New Roman" w:cs="Times New Roman"/>
          <w:sz w:val="24"/>
          <w:szCs w:val="24"/>
          <w:lang w:val="en-US"/>
        </w:rPr>
        <w:t>, which are the most frequently used treatment</w:t>
      </w:r>
      <w:r w:rsidR="004B7C73">
        <w:rPr>
          <w:rFonts w:ascii="Times New Roman" w:hAnsi="Times New Roman" w:cs="Times New Roman"/>
          <w:sz w:val="24"/>
          <w:szCs w:val="24"/>
          <w:lang w:val="en-US"/>
        </w:rPr>
        <w:t>s for</w:t>
      </w:r>
      <w:r w:rsidR="00703779" w:rsidRPr="00D42886">
        <w:rPr>
          <w:rFonts w:ascii="Times New Roman" w:hAnsi="Times New Roman" w:cs="Times New Roman"/>
          <w:sz w:val="24"/>
          <w:szCs w:val="24"/>
          <w:lang w:val="en-US"/>
        </w:rPr>
        <w:t xml:space="preserve"> campylobacteriosis </w:t>
      </w:r>
      <w:r w:rsidR="00AE5ED6">
        <w:rPr>
          <w:rFonts w:ascii="Times New Roman" w:hAnsi="Times New Roman" w:cs="Times New Roman"/>
          <w:sz w:val="24"/>
          <w:szCs w:val="24"/>
          <w:lang w:val="en-US"/>
        </w:rPr>
        <w:t xml:space="preserve">in humans </w:t>
      </w:r>
      <w:r w:rsidR="00703779" w:rsidRPr="00D42886">
        <w:rPr>
          <w:rFonts w:ascii="Times New Roman" w:hAnsi="Times New Roman" w:cs="Times New Roman"/>
          <w:sz w:val="24"/>
          <w:szCs w:val="24"/>
          <w:lang w:val="en-US"/>
        </w:rPr>
        <w:t xml:space="preserve">when clinical therapy is </w:t>
      </w:r>
      <w:r w:rsidR="00E97C8B">
        <w:rPr>
          <w:rFonts w:ascii="Times New Roman" w:hAnsi="Times New Roman" w:cs="Times New Roman"/>
          <w:sz w:val="24"/>
          <w:szCs w:val="24"/>
          <w:lang w:val="en-US"/>
        </w:rPr>
        <w:t>required</w:t>
      </w:r>
      <w:r w:rsidR="00703779">
        <w:rPr>
          <w:rFonts w:ascii="Times New Roman" w:hAnsi="Times New Roman" w:cs="Times New Roman"/>
          <w:sz w:val="24"/>
          <w:szCs w:val="24"/>
          <w:lang w:val="en-US"/>
        </w:rPr>
        <w:t>.</w:t>
      </w:r>
      <w:r w:rsidR="00E97C8B">
        <w:rPr>
          <w:rFonts w:ascii="Times New Roman" w:hAnsi="Times New Roman" w:cs="Times New Roman"/>
          <w:sz w:val="24"/>
          <w:szCs w:val="24"/>
          <w:lang w:val="en-US"/>
        </w:rPr>
        <w:t xml:space="preserve"> However</w:t>
      </w:r>
      <w:r w:rsidR="000B5737">
        <w:rPr>
          <w:rFonts w:ascii="Times New Roman" w:hAnsi="Times New Roman" w:cs="Times New Roman"/>
          <w:sz w:val="24"/>
          <w:szCs w:val="24"/>
          <w:lang w:val="en-US"/>
        </w:rPr>
        <w:t>,</w:t>
      </w:r>
      <w:r w:rsidR="00E97C8B">
        <w:rPr>
          <w:rFonts w:ascii="Times New Roman" w:hAnsi="Times New Roman" w:cs="Times New Roman"/>
          <w:sz w:val="24"/>
          <w:szCs w:val="24"/>
          <w:lang w:val="en-US"/>
        </w:rPr>
        <w:t xml:space="preserve"> the d</w:t>
      </w:r>
      <w:r w:rsidR="00703779" w:rsidRPr="00D42886">
        <w:rPr>
          <w:rFonts w:ascii="Times New Roman" w:hAnsi="Times New Roman" w:cs="Times New Roman"/>
          <w:sz w:val="24"/>
          <w:szCs w:val="24"/>
          <w:lang w:val="en-US"/>
        </w:rPr>
        <w:t xml:space="preserve">evelopment and transmission of </w:t>
      </w:r>
      <w:r w:rsidR="0033610D">
        <w:rPr>
          <w:rFonts w:ascii="Times New Roman" w:hAnsi="Times New Roman" w:cs="Times New Roman"/>
          <w:sz w:val="24"/>
          <w:szCs w:val="24"/>
          <w:lang w:val="en-US"/>
        </w:rPr>
        <w:t>antimicrobial</w:t>
      </w:r>
      <w:r w:rsidR="00703779" w:rsidRPr="00D42886">
        <w:rPr>
          <w:rFonts w:ascii="Times New Roman" w:hAnsi="Times New Roman" w:cs="Times New Roman"/>
          <w:sz w:val="24"/>
          <w:szCs w:val="24"/>
          <w:lang w:val="en-US"/>
        </w:rPr>
        <w:t>-resistant</w:t>
      </w:r>
      <w:r w:rsidR="002D523D">
        <w:rPr>
          <w:rFonts w:ascii="Times New Roman" w:hAnsi="Times New Roman" w:cs="Times New Roman"/>
          <w:sz w:val="24"/>
          <w:szCs w:val="24"/>
          <w:lang w:val="en-US"/>
        </w:rPr>
        <w:t xml:space="preserve"> </w:t>
      </w:r>
      <w:r w:rsidR="002D523D" w:rsidRPr="370C7985">
        <w:rPr>
          <w:rFonts w:ascii="Times New Roman" w:hAnsi="Times New Roman" w:cs="Times New Roman"/>
          <w:i/>
          <w:iCs/>
          <w:sz w:val="24"/>
          <w:szCs w:val="24"/>
          <w:lang w:val="en-US"/>
        </w:rPr>
        <w:t>C</w:t>
      </w:r>
      <w:r w:rsidR="00703779" w:rsidRPr="370C7985">
        <w:rPr>
          <w:rFonts w:ascii="Times New Roman" w:hAnsi="Times New Roman" w:cs="Times New Roman"/>
          <w:i/>
          <w:iCs/>
          <w:sz w:val="24"/>
          <w:szCs w:val="24"/>
          <w:lang w:val="en-US"/>
        </w:rPr>
        <w:t xml:space="preserve">ampylobacter </w:t>
      </w:r>
      <w:r w:rsidR="00703779" w:rsidRPr="00D42886">
        <w:rPr>
          <w:rFonts w:ascii="Times New Roman" w:hAnsi="Times New Roman" w:cs="Times New Roman"/>
          <w:sz w:val="24"/>
          <w:szCs w:val="24"/>
          <w:lang w:val="en-US"/>
        </w:rPr>
        <w:t xml:space="preserve">is complicated </w:t>
      </w:r>
      <w:r w:rsidR="002D523D">
        <w:rPr>
          <w:rFonts w:ascii="Times New Roman" w:hAnsi="Times New Roman" w:cs="Times New Roman"/>
          <w:sz w:val="24"/>
          <w:szCs w:val="24"/>
          <w:lang w:val="en-US"/>
        </w:rPr>
        <w:t xml:space="preserve">in that </w:t>
      </w:r>
      <w:r w:rsidR="00E97C8B">
        <w:rPr>
          <w:rFonts w:ascii="Times New Roman" w:hAnsi="Times New Roman" w:cs="Times New Roman"/>
          <w:sz w:val="24"/>
          <w:szCs w:val="24"/>
          <w:lang w:val="en-US"/>
        </w:rPr>
        <w:t>it</w:t>
      </w:r>
      <w:r w:rsidR="00703779" w:rsidRPr="00D42886">
        <w:rPr>
          <w:rFonts w:ascii="Times New Roman" w:hAnsi="Times New Roman" w:cs="Times New Roman"/>
          <w:sz w:val="24"/>
          <w:szCs w:val="24"/>
          <w:lang w:val="en-US"/>
        </w:rPr>
        <w:t xml:space="preserve"> is a zoonotic pathogen and </w:t>
      </w:r>
      <w:r w:rsidR="00E97C8B">
        <w:rPr>
          <w:rFonts w:ascii="Times New Roman" w:hAnsi="Times New Roman" w:cs="Times New Roman"/>
          <w:sz w:val="24"/>
          <w:szCs w:val="24"/>
          <w:lang w:val="en-US"/>
        </w:rPr>
        <w:t xml:space="preserve">so </w:t>
      </w:r>
      <w:r w:rsidR="00057850">
        <w:rPr>
          <w:rFonts w:ascii="Times New Roman" w:hAnsi="Times New Roman" w:cs="Times New Roman"/>
          <w:sz w:val="24"/>
          <w:szCs w:val="24"/>
          <w:lang w:val="en-US"/>
        </w:rPr>
        <w:t xml:space="preserve">is </w:t>
      </w:r>
      <w:r w:rsidR="00703779" w:rsidRPr="00B04318">
        <w:rPr>
          <w:rFonts w:ascii="Times New Roman" w:hAnsi="Times New Roman" w:cs="Times New Roman"/>
          <w:sz w:val="24"/>
          <w:szCs w:val="24"/>
          <w:lang w:val="en-US"/>
        </w:rPr>
        <w:t>exposed to antibiotics used in both animal production and human medicine</w:t>
      </w:r>
      <w:r w:rsidR="002D523D" w:rsidRPr="00B04318">
        <w:rPr>
          <w:rFonts w:ascii="Times New Roman" w:hAnsi="Times New Roman" w:cs="Times New Roman"/>
          <w:sz w:val="24"/>
          <w:szCs w:val="24"/>
          <w:lang w:val="en-US"/>
        </w:rPr>
        <w:t xml:space="preserve"> </w:t>
      </w:r>
      <w:r w:rsidR="00703779" w:rsidRPr="00B04318">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&lt;EndNote&gt;&lt;Cite&gt;&lt;Author&gt;Luangtongkum&lt;/Author&gt;&lt;Year&gt;2009&lt;/Year&gt;&lt;RecNum&gt;4&lt;/RecNum&gt;&lt;DisplayText&gt;[3]&lt;/DisplayText&gt;&lt;record&gt;&lt;rec-number&gt;4&lt;/rec-number&gt;&lt;foreign-keys&gt;&lt;key app="EN" db-id="vra9davpbxert0e29985wwe1sszrtspdsxd2" timestamp="1654741919"&gt;4&lt;/key&gt;&lt;key app="ENWeb" db-id=""&gt;0&lt;/key&gt;&lt;/foreign-keys&gt;&lt;ref-type name="Journal Article"&gt;17&lt;/ref-type&gt;&lt;contributors&gt;&lt;authors&gt;&lt;author&gt;Luangtongkum, T.&lt;/author&gt;&lt;author&gt;Jeon, B.&lt;/author&gt;&lt;author&gt;Han, J.&lt;/author&gt;&lt;author&gt;Plummer, P.&lt;/author&gt;&lt;author&gt;Logue, C. M.&lt;/author&gt;&lt;author&gt;Zhang, Q.&lt;/author&gt;&lt;/authors&gt;&lt;/contributors&gt;&lt;auth-address&gt;Department of Veterinary Microbiology &amp;amp; Preventive Medicine, 1116 Veterinary Medicine Complex, Iowa State University, Ames, IA 500111, USA. ltaradon@iastate.edu&lt;/auth-address&gt;&lt;titles&gt;&lt;title&gt;Antibiotic resistance in Campylobacter: emergence, transmission and persistence&lt;/title&gt;&lt;secondary-title&gt;Future Microbiol&lt;/secondary-title&gt;&lt;/titles&gt;&lt;periodical&gt;&lt;full-title&gt;Future Microbiol&lt;/full-title&gt;&lt;/periodical&gt;&lt;pages&gt;189-200&lt;/pages&gt;&lt;volume&gt;4&lt;/volume&gt;&lt;number&gt;2&lt;/number&gt;&lt;edition&gt;2009/03/05&lt;/edition&gt;&lt;keywords&gt;&lt;keyword&gt;Animals&lt;/keyword&gt;&lt;keyword&gt;Anti-Bacterial Agents/*pharmacology&lt;/keyword&gt;&lt;keyword&gt;Campylobacter/*drug effects&lt;/keyword&gt;&lt;keyword&gt;Campylobacter Infections/microbiology&lt;/keyword&gt;&lt;keyword&gt;*Drug Resistance, Bacterial&lt;/keyword&gt;&lt;keyword&gt;Fluoroquinolones/*pharmacology&lt;/keyword&gt;&lt;keyword&gt;Humans&lt;/keyword&gt;&lt;keyword&gt;Macrolides/*pharmacology&lt;/keyword&gt;&lt;/keywords&gt;&lt;dates&gt;&lt;year&gt;2009&lt;/year&gt;&lt;pub-dates&gt;&lt;date&gt;Mar&lt;/date&gt;&lt;/pub-dates&gt;&lt;/dates&gt;&lt;isbn&gt;1746-0921 (Electronic)&amp;#xD;1746-0913 (Linking)&lt;/isbn&gt;&lt;accession-num&gt;19257846&lt;/accession-num&gt;&lt;urls&gt;&lt;related-urls&gt;&lt;url&gt;https://www.ncbi.nlm.nih.gov/pubmed/19257846&lt;/url&gt;&lt;/related-urls&gt;&lt;/urls&gt;&lt;custom2&gt;PMC2691575&lt;/custom2&gt;&lt;electronic-resource-num&gt;10.2217/17460913.4.2.189&lt;/electronic-resource-num&gt;&lt;/record&gt;&lt;/Cite&gt;&lt;/EndNote&gt;</w:instrText>
      </w:r>
      <w:r w:rsidR="00703779" w:rsidRPr="00B04318">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[3]</w:t>
      </w:r>
      <w:r w:rsidR="00703779" w:rsidRPr="00B04318">
        <w:rPr>
          <w:rFonts w:ascii="Times New Roman" w:hAnsi="Times New Roman" w:cs="Times New Roman"/>
          <w:sz w:val="24"/>
          <w:szCs w:val="24"/>
          <w:lang w:val="en-US"/>
        </w:rPr>
        <w:fldChar w:fldCharType="end"/>
      </w:r>
      <w:r w:rsidR="00E97C8B" w:rsidRPr="00B04318">
        <w:rPr>
          <w:rFonts w:ascii="Times New Roman" w:hAnsi="Times New Roman" w:cs="Times New Roman"/>
          <w:sz w:val="24"/>
          <w:szCs w:val="24"/>
          <w:lang w:val="en-US"/>
        </w:rPr>
        <w:t xml:space="preserve">.  </w:t>
      </w:r>
      <w:r w:rsidR="001C697D" w:rsidRPr="00B04318">
        <w:rPr>
          <w:rFonts w:ascii="Times New Roman" w:hAnsi="Times New Roman" w:cs="Times New Roman"/>
          <w:sz w:val="24"/>
          <w:szCs w:val="24"/>
          <w:lang w:val="en-US"/>
        </w:rPr>
        <w:t xml:space="preserve">The </w:t>
      </w:r>
      <w:r w:rsidR="62765454" w:rsidRPr="00B04318">
        <w:rPr>
          <w:rFonts w:ascii="Times New Roman" w:hAnsi="Times New Roman" w:cs="Times New Roman"/>
          <w:sz w:val="24"/>
          <w:szCs w:val="24"/>
          <w:lang w:val="en-US"/>
        </w:rPr>
        <w:t xml:space="preserve">World </w:t>
      </w:r>
      <w:r w:rsidR="43F717F8" w:rsidRPr="00B04318">
        <w:rPr>
          <w:rFonts w:ascii="Times New Roman" w:hAnsi="Times New Roman" w:cs="Times New Roman"/>
          <w:sz w:val="24"/>
          <w:szCs w:val="24"/>
          <w:lang w:val="en-US"/>
        </w:rPr>
        <w:t>Organization</w:t>
      </w:r>
      <w:r w:rsidR="000B5737" w:rsidRPr="00B04318">
        <w:rPr>
          <w:rFonts w:ascii="Times New Roman" w:hAnsi="Times New Roman" w:cs="Times New Roman"/>
          <w:sz w:val="24"/>
          <w:szCs w:val="24"/>
          <w:lang w:val="en-US"/>
        </w:rPr>
        <w:t xml:space="preserve"> </w:t>
      </w:r>
      <w:r w:rsidR="00B35A24" w:rsidRPr="00B04318">
        <w:rPr>
          <w:rFonts w:ascii="Times New Roman" w:hAnsi="Times New Roman" w:cs="Times New Roman"/>
          <w:sz w:val="24"/>
          <w:szCs w:val="24"/>
          <w:lang w:val="en-US"/>
        </w:rPr>
        <w:t xml:space="preserve">for Animal Health </w:t>
      </w:r>
      <w:r w:rsidR="000B5737" w:rsidRPr="00B04318">
        <w:rPr>
          <w:rFonts w:ascii="Times New Roman" w:hAnsi="Times New Roman" w:cs="Times New Roman"/>
          <w:sz w:val="24"/>
          <w:szCs w:val="24"/>
          <w:lang w:val="en-US"/>
        </w:rPr>
        <w:t>(W</w:t>
      </w:r>
      <w:r w:rsidR="00895D7E" w:rsidRPr="00B04318">
        <w:rPr>
          <w:rFonts w:ascii="Times New Roman" w:hAnsi="Times New Roman" w:cs="Times New Roman"/>
          <w:sz w:val="24"/>
          <w:szCs w:val="24"/>
          <w:lang w:val="en-US"/>
        </w:rPr>
        <w:t>OA</w:t>
      </w:r>
      <w:r w:rsidR="000B5737" w:rsidRPr="00B04318">
        <w:rPr>
          <w:rFonts w:ascii="Times New Roman" w:hAnsi="Times New Roman" w:cs="Times New Roman"/>
          <w:sz w:val="24"/>
          <w:szCs w:val="24"/>
          <w:lang w:val="en-US"/>
        </w:rPr>
        <w:t>H)</w:t>
      </w:r>
      <w:r w:rsidR="00E97C8B" w:rsidRPr="00B04318">
        <w:rPr>
          <w:rFonts w:ascii="Times New Roman" w:hAnsi="Times New Roman" w:cs="Times New Roman"/>
          <w:sz w:val="24"/>
          <w:szCs w:val="24"/>
          <w:lang w:val="en-US"/>
        </w:rPr>
        <w:t xml:space="preserve"> </w:t>
      </w:r>
      <w:r w:rsidR="0554F827" w:rsidRPr="00B04318">
        <w:rPr>
          <w:rFonts w:ascii="Times New Roman" w:hAnsi="Times New Roman" w:cs="Times New Roman"/>
          <w:sz w:val="24"/>
          <w:szCs w:val="24"/>
          <w:lang w:val="en-US"/>
        </w:rPr>
        <w:t>classifies</w:t>
      </w:r>
      <w:r w:rsidR="191D3EEB" w:rsidRPr="00B04318">
        <w:rPr>
          <w:rFonts w:ascii="Times New Roman" w:hAnsi="Times New Roman" w:cs="Times New Roman"/>
          <w:sz w:val="24"/>
          <w:szCs w:val="24"/>
          <w:lang w:val="en-US"/>
        </w:rPr>
        <w:t xml:space="preserve"> these</w:t>
      </w:r>
      <w:r w:rsidR="00E97C8B" w:rsidRPr="00B04318">
        <w:rPr>
          <w:rFonts w:ascii="Times New Roman" w:hAnsi="Times New Roman" w:cs="Times New Roman"/>
          <w:sz w:val="24"/>
          <w:szCs w:val="24"/>
          <w:lang w:val="en-US"/>
        </w:rPr>
        <w:t xml:space="preserve"> antibiotics as critically </w:t>
      </w:r>
      <w:r w:rsidR="00E97C8B">
        <w:rPr>
          <w:rFonts w:ascii="Times New Roman" w:hAnsi="Times New Roman" w:cs="Times New Roman"/>
          <w:sz w:val="24"/>
          <w:szCs w:val="24"/>
          <w:lang w:val="en-US"/>
        </w:rPr>
        <w:t>important for food animals</w:t>
      </w:r>
      <w:r w:rsidR="000B5737">
        <w:rPr>
          <w:rFonts w:ascii="Times New Roman" w:hAnsi="Times New Roman" w:cs="Times New Roman"/>
          <w:sz w:val="24"/>
          <w:szCs w:val="24"/>
          <w:lang w:val="en-US"/>
        </w:rPr>
        <w:t xml:space="preserve"> </w:t>
      </w:r>
      <w:r w:rsidR="0C19EAC1" w:rsidRPr="370C7985">
        <w:rPr>
          <w:rFonts w:ascii="Times New Roman" w:hAnsi="Times New Roman" w:cs="Times New Roman"/>
          <w:sz w:val="24"/>
          <w:szCs w:val="24"/>
          <w:lang w:val="en-US"/>
        </w:rPr>
        <w:t>in order to</w:t>
      </w:r>
      <w:r w:rsidR="00E97C8B">
        <w:rPr>
          <w:rFonts w:ascii="Times New Roman" w:hAnsi="Times New Roman" w:cs="Times New Roman"/>
          <w:sz w:val="24"/>
          <w:szCs w:val="24"/>
          <w:lang w:val="en-US"/>
        </w:rPr>
        <w:t xml:space="preserve"> protect animal health, ensure food safety </w:t>
      </w:r>
      <w:r w:rsidR="0C7C0B57">
        <w:rPr>
          <w:rFonts w:ascii="Times New Roman" w:hAnsi="Times New Roman" w:cs="Times New Roman"/>
          <w:sz w:val="24"/>
          <w:szCs w:val="24"/>
          <w:lang w:val="en-US"/>
        </w:rPr>
        <w:t>and</w:t>
      </w:r>
      <w:r w:rsidR="000B5737">
        <w:rPr>
          <w:rFonts w:ascii="Times New Roman" w:hAnsi="Times New Roman" w:cs="Times New Roman"/>
          <w:sz w:val="24"/>
          <w:szCs w:val="24"/>
          <w:lang w:val="en-US"/>
        </w:rPr>
        <w:t xml:space="preserve"> </w:t>
      </w:r>
      <w:r w:rsidR="00E97C8B">
        <w:rPr>
          <w:rFonts w:ascii="Times New Roman" w:hAnsi="Times New Roman" w:cs="Times New Roman"/>
          <w:sz w:val="24"/>
          <w:szCs w:val="24"/>
          <w:lang w:val="en-US"/>
        </w:rPr>
        <w:t xml:space="preserve">promote public health </w:t>
      </w:r>
      <w:r w:rsidR="00B35A24">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&lt;EndNote&gt;&lt;Cite&gt;&lt;Author&gt;World Organisation for Animal Health (OIE)&lt;/Author&gt;&lt;Year&gt;2021&lt;/Year&gt;&lt;RecNum&gt;53&lt;/RecNum&gt;&lt;DisplayText&gt;[9]&lt;/DisplayText&gt;&lt;record&gt;&lt;rec-number&gt;53&lt;/rec-number&gt;&lt;foreign-keys&gt;&lt;key app="EN" db-id="vra9davpbxert0e29985wwe1sszrtspdsxd2" timestamp="1665285836"&gt;53&lt;/key&gt;&lt;/foreign-keys&gt;&lt;ref-type name="Report"&gt;27&lt;/ref-type&gt;&lt;contributors&gt;&lt;authors&gt;&lt;author&gt;World Organisation for Animal Health (OIE), &lt;/author&gt;&lt;/authors&gt;&lt;/contributors&gt;&lt;titles&gt;&lt;title&gt;OIE Annual Report on Antimicrobial Agents intended for Use in Animals- Better understanding of the global situation&lt;/title&gt;&lt;/titles&gt;&lt;edition&gt;5th Report&lt;/edition&gt;&lt;dates&gt;&lt;year&gt;2021&lt;/year&gt;&lt;/dates&gt;&lt;pub-location&gt;Paris, France&lt;/pub-location&gt;&lt;publisher&gt;World Organisation for Animal Health&lt;/publisher&gt;&lt;urls&gt;&lt;/urls&gt;&lt;/record&gt;&lt;/Cite&gt;&lt;/EndNote&gt;</w:instrText>
      </w:r>
      <w:r w:rsidR="00B35A24">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[9]</w:t>
      </w:r>
      <w:r w:rsidR="00B35A24">
        <w:rPr>
          <w:rFonts w:ascii="Times New Roman" w:hAnsi="Times New Roman" w:cs="Times New Roman"/>
          <w:sz w:val="24"/>
          <w:szCs w:val="24"/>
          <w:lang w:val="en-US"/>
        </w:rPr>
        <w:fldChar w:fldCharType="end"/>
      </w:r>
      <w:r w:rsidR="00E97C8B">
        <w:rPr>
          <w:rFonts w:ascii="Times New Roman" w:hAnsi="Times New Roman" w:cs="Times New Roman"/>
          <w:sz w:val="24"/>
          <w:szCs w:val="24"/>
          <w:lang w:val="en-US"/>
        </w:rPr>
        <w:t xml:space="preserve">. </w:t>
      </w:r>
      <w:r w:rsidR="00797319">
        <w:rPr>
          <w:rFonts w:ascii="Times New Roman" w:hAnsi="Times New Roman" w:cs="Times New Roman"/>
          <w:sz w:val="24"/>
          <w:szCs w:val="24"/>
          <w:lang w:val="en-US"/>
        </w:rPr>
        <w:t>This is particularly important since c</w:t>
      </w:r>
      <w:r w:rsidR="00912EFD">
        <w:rPr>
          <w:rFonts w:ascii="Times New Roman" w:hAnsi="Times New Roman" w:cs="Times New Roman"/>
          <w:sz w:val="24"/>
          <w:szCs w:val="24"/>
          <w:lang w:val="en-US"/>
        </w:rPr>
        <w:t>ritically important antimicrobials are</w:t>
      </w:r>
      <w:r w:rsidR="001C697D">
        <w:rPr>
          <w:rFonts w:ascii="Times New Roman" w:hAnsi="Times New Roman" w:cs="Times New Roman"/>
          <w:sz w:val="24"/>
          <w:szCs w:val="24"/>
          <w:lang w:val="en-US"/>
        </w:rPr>
        <w:t xml:space="preserve"> used to treat enteric pathogens that cause foodborne diseases</w:t>
      </w:r>
      <w:r w:rsidR="00797319">
        <w:rPr>
          <w:rFonts w:ascii="Times New Roman" w:hAnsi="Times New Roman" w:cs="Times New Roman"/>
          <w:sz w:val="24"/>
          <w:szCs w:val="24"/>
          <w:lang w:val="en-US"/>
        </w:rPr>
        <w:t xml:space="preserve"> </w:t>
      </w:r>
      <w:r w:rsidR="00797319">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&lt;EndNote&gt;&lt;Cite&gt;&lt;Author&gt;World Health Organization&lt;/Author&gt;&lt;Year&gt;2017&lt;/Year&gt;&lt;RecNum&gt;52&lt;/RecNum&gt;&lt;DisplayText&gt;[10]&lt;/DisplayText&gt;&lt;record&gt;&lt;rec-number&gt;52&lt;/rec-number&gt;&lt;foreign-keys&gt;&lt;key app="EN" db-id="vra9davpbxert0e29985wwe1sszrtspdsxd2" timestamp="1665285819"&gt;52&lt;/key&gt;&lt;/foreign-keys&gt;&lt;ref-type name="Report"&gt;27&lt;/ref-type&gt;&lt;contributors&gt;&lt;authors&gt;&lt;author&gt;World Health Organization,&lt;/author&gt;&lt;/authors&gt;&lt;/contributors&gt;&lt;titles&gt;&lt;title&gt;Critically important antimicrobials for human medicine: ranking of antimicrobial agents for risk management of antimicrobial resistance due to non-human use&lt;/title&gt;&lt;/titles&gt;&lt;dates&gt;&lt;year&gt;2017&lt;/year&gt;&lt;/dates&gt;&lt;pub-location&gt;Geneva, Switzerland&lt;/pub-location&gt;&lt;publisher&gt;World Health Organization&lt;/publisher&gt;&lt;urls&gt;&lt;/urls&gt;&lt;/record&gt;&lt;/Cite&gt;&lt;/EndNote&gt;</w:instrText>
      </w:r>
      <w:r w:rsidR="00797319">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[10]</w:t>
      </w:r>
      <w:r w:rsidR="00797319">
        <w:rPr>
          <w:rFonts w:ascii="Times New Roman" w:hAnsi="Times New Roman" w:cs="Times New Roman"/>
          <w:sz w:val="24"/>
          <w:szCs w:val="24"/>
          <w:lang w:val="en-US"/>
        </w:rPr>
        <w:fldChar w:fldCharType="end"/>
      </w:r>
      <w:r w:rsidR="0079731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97319">
        <w:rPr>
          <w:rFonts w:ascii="Times New Roman" w:hAnsi="Times New Roman" w:cs="Times New Roman"/>
          <w:sz w:val="24"/>
          <w:szCs w:val="24"/>
          <w:lang w:val="en-US"/>
        </w:rPr>
        <w:t>Globally</w:t>
      </w:r>
      <w:r w:rsidR="00E97C8B">
        <w:rPr>
          <w:rFonts w:ascii="Times New Roman" w:hAnsi="Times New Roman" w:cs="Times New Roman"/>
          <w:sz w:val="24"/>
          <w:szCs w:val="24"/>
          <w:lang w:val="en-US"/>
        </w:rPr>
        <w:t xml:space="preserve">, the issue of antimicrobial </w:t>
      </w:r>
      <w:r w:rsidR="00824128">
        <w:rPr>
          <w:rFonts w:ascii="Times New Roman" w:hAnsi="Times New Roman" w:cs="Times New Roman"/>
          <w:sz w:val="24"/>
          <w:szCs w:val="24"/>
          <w:lang w:val="en-US"/>
        </w:rPr>
        <w:t>resistance</w:t>
      </w:r>
      <w:r w:rsidR="00E97C8B">
        <w:rPr>
          <w:rFonts w:ascii="Times New Roman" w:hAnsi="Times New Roman" w:cs="Times New Roman"/>
          <w:sz w:val="24"/>
          <w:szCs w:val="24"/>
          <w:lang w:val="en-US"/>
        </w:rPr>
        <w:t xml:space="preserve"> continues to</w:t>
      </w:r>
      <w:r w:rsidR="001C697D">
        <w:rPr>
          <w:rFonts w:ascii="Times New Roman" w:hAnsi="Times New Roman" w:cs="Times New Roman"/>
          <w:sz w:val="24"/>
          <w:szCs w:val="24"/>
          <w:lang w:val="en-US"/>
        </w:rPr>
        <w:t xml:space="preserve"> plague all </w:t>
      </w:r>
      <w:r w:rsidR="00797319">
        <w:rPr>
          <w:rFonts w:ascii="Times New Roman" w:hAnsi="Times New Roman" w:cs="Times New Roman"/>
          <w:sz w:val="24"/>
          <w:szCs w:val="24"/>
          <w:lang w:val="en-US"/>
        </w:rPr>
        <w:t>countries</w:t>
      </w:r>
      <w:r w:rsidR="001C697D">
        <w:rPr>
          <w:rFonts w:ascii="Times New Roman" w:hAnsi="Times New Roman" w:cs="Times New Roman"/>
          <w:sz w:val="24"/>
          <w:szCs w:val="24"/>
          <w:lang w:val="en-US"/>
        </w:rPr>
        <w:t xml:space="preserve"> due to its debilitating effect on public health.</w:t>
      </w:r>
      <w:r w:rsidR="00E97C8B">
        <w:rPr>
          <w:rFonts w:ascii="Times New Roman" w:hAnsi="Times New Roman" w:cs="Times New Roman"/>
          <w:sz w:val="24"/>
          <w:szCs w:val="24"/>
          <w:lang w:val="en-US"/>
        </w:rPr>
        <w:t xml:space="preserve"> </w:t>
      </w:r>
      <w:r w:rsidR="00797319">
        <w:rPr>
          <w:rFonts w:ascii="Times New Roman" w:hAnsi="Times New Roman" w:cs="Times New Roman"/>
          <w:sz w:val="24"/>
          <w:szCs w:val="24"/>
          <w:lang w:val="en-US"/>
        </w:rPr>
        <w:t>Antimicrobial r</w:t>
      </w:r>
      <w:r w:rsidR="00824128">
        <w:rPr>
          <w:rFonts w:ascii="Times New Roman" w:hAnsi="Times New Roman" w:cs="Times New Roman"/>
          <w:sz w:val="24"/>
          <w:szCs w:val="24"/>
          <w:lang w:val="en-US"/>
        </w:rPr>
        <w:t>esistance</w:t>
      </w:r>
      <w:r w:rsidR="00797319">
        <w:rPr>
          <w:rFonts w:ascii="Times New Roman" w:hAnsi="Times New Roman" w:cs="Times New Roman"/>
          <w:sz w:val="24"/>
          <w:szCs w:val="24"/>
          <w:lang w:val="en-US"/>
        </w:rPr>
        <w:t xml:space="preserve"> can </w:t>
      </w:r>
      <w:r w:rsidR="00A43C10">
        <w:rPr>
          <w:rFonts w:ascii="Times New Roman" w:hAnsi="Times New Roman" w:cs="Times New Roman"/>
          <w:sz w:val="24"/>
          <w:szCs w:val="24"/>
          <w:lang w:val="en-US"/>
        </w:rPr>
        <w:t>arise</w:t>
      </w:r>
      <w:r w:rsidR="00797319">
        <w:rPr>
          <w:rFonts w:ascii="Times New Roman" w:hAnsi="Times New Roman" w:cs="Times New Roman"/>
          <w:sz w:val="24"/>
          <w:szCs w:val="24"/>
          <w:lang w:val="en-US"/>
        </w:rPr>
        <w:t xml:space="preserve"> due to use and misuse of antibiotics</w:t>
      </w:r>
      <w:r w:rsidR="00A43C10">
        <w:rPr>
          <w:rFonts w:ascii="Times New Roman" w:hAnsi="Times New Roman" w:cs="Times New Roman"/>
          <w:sz w:val="24"/>
          <w:szCs w:val="24"/>
          <w:lang w:val="en-US"/>
        </w:rPr>
        <w:t xml:space="preserve"> and</w:t>
      </w:r>
      <w:r w:rsidR="00E97C8B">
        <w:rPr>
          <w:rFonts w:ascii="Times New Roman" w:hAnsi="Times New Roman" w:cs="Times New Roman"/>
          <w:sz w:val="24"/>
          <w:szCs w:val="24"/>
          <w:lang w:val="en-US"/>
        </w:rPr>
        <w:t xml:space="preserve"> </w:t>
      </w:r>
      <w:r w:rsidR="00797319">
        <w:rPr>
          <w:rFonts w:ascii="Times New Roman" w:hAnsi="Times New Roman" w:cs="Times New Roman"/>
          <w:sz w:val="24"/>
          <w:szCs w:val="24"/>
          <w:lang w:val="en-US"/>
        </w:rPr>
        <w:t>is</w:t>
      </w:r>
      <w:r w:rsidR="00E97C8B">
        <w:rPr>
          <w:rFonts w:ascii="Times New Roman" w:hAnsi="Times New Roman" w:cs="Times New Roman"/>
          <w:sz w:val="24"/>
          <w:szCs w:val="24"/>
          <w:lang w:val="en-US"/>
        </w:rPr>
        <w:t xml:space="preserve"> spread </w:t>
      </w:r>
      <w:r w:rsidR="002D523D">
        <w:rPr>
          <w:rFonts w:ascii="Times New Roman" w:hAnsi="Times New Roman" w:cs="Times New Roman"/>
          <w:sz w:val="24"/>
          <w:szCs w:val="24"/>
          <w:lang w:val="en-US"/>
        </w:rPr>
        <w:t>via</w:t>
      </w:r>
      <w:r w:rsidR="00E97C8B">
        <w:rPr>
          <w:rFonts w:ascii="Times New Roman" w:hAnsi="Times New Roman" w:cs="Times New Roman"/>
          <w:sz w:val="24"/>
          <w:szCs w:val="24"/>
          <w:lang w:val="en-US"/>
        </w:rPr>
        <w:t xml:space="preserve"> food producing systems </w:t>
      </w:r>
      <w:r w:rsidR="00824128">
        <w:rPr>
          <w:rFonts w:ascii="Times New Roman" w:hAnsi="Times New Roman" w:cs="Times New Roman"/>
          <w:sz w:val="24"/>
          <w:szCs w:val="24"/>
          <w:lang w:val="en-US"/>
        </w:rPr>
        <w:t>through</w:t>
      </w:r>
      <w:r w:rsidR="00E97C8B">
        <w:rPr>
          <w:rFonts w:ascii="Times New Roman" w:hAnsi="Times New Roman" w:cs="Times New Roman"/>
          <w:sz w:val="24"/>
          <w:szCs w:val="24"/>
          <w:lang w:val="en-US"/>
        </w:rPr>
        <w:t xml:space="preserve"> the movement of </w:t>
      </w:r>
      <w:r w:rsidR="00824128">
        <w:rPr>
          <w:rFonts w:ascii="Times New Roman" w:hAnsi="Times New Roman" w:cs="Times New Roman"/>
          <w:sz w:val="24"/>
          <w:szCs w:val="24"/>
          <w:lang w:val="en-US"/>
        </w:rPr>
        <w:t>livestock</w:t>
      </w:r>
      <w:r w:rsidR="00E97C8B">
        <w:rPr>
          <w:rFonts w:ascii="Times New Roman" w:hAnsi="Times New Roman" w:cs="Times New Roman"/>
          <w:sz w:val="24"/>
          <w:szCs w:val="24"/>
          <w:lang w:val="en-US"/>
        </w:rPr>
        <w:t xml:space="preserve"> and agricultural </w:t>
      </w:r>
      <w:r w:rsidR="00797319">
        <w:rPr>
          <w:rFonts w:ascii="Times New Roman" w:hAnsi="Times New Roman" w:cs="Times New Roman"/>
          <w:sz w:val="24"/>
          <w:szCs w:val="24"/>
          <w:lang w:val="en-US"/>
        </w:rPr>
        <w:t xml:space="preserve">produce, as </w:t>
      </w:r>
      <w:r w:rsidR="009664D4">
        <w:rPr>
          <w:rFonts w:ascii="Times New Roman" w:hAnsi="Times New Roman" w:cs="Times New Roman"/>
          <w:sz w:val="24"/>
          <w:szCs w:val="24"/>
          <w:lang w:val="en-US"/>
        </w:rPr>
        <w:t xml:space="preserve">well as through </w:t>
      </w:r>
      <w:r w:rsidR="00797319">
        <w:rPr>
          <w:rFonts w:ascii="Times New Roman" w:hAnsi="Times New Roman" w:cs="Times New Roman"/>
          <w:sz w:val="24"/>
          <w:szCs w:val="24"/>
          <w:lang w:val="en-US"/>
        </w:rPr>
        <w:t>human travel</w:t>
      </w:r>
      <w:r w:rsidR="00A43C10">
        <w:rPr>
          <w:rFonts w:ascii="Times New Roman" w:hAnsi="Times New Roman" w:cs="Times New Roman"/>
          <w:sz w:val="24"/>
          <w:szCs w:val="24"/>
          <w:lang w:val="en-US"/>
        </w:rPr>
        <w:t xml:space="preserve"> </w:t>
      </w:r>
      <w:r w:rsidR="009834BF">
        <w:rPr>
          <w:rFonts w:ascii="Times New Roman" w:hAnsi="Times New Roman" w:cs="Times New Roman"/>
          <w:sz w:val="24"/>
          <w:szCs w:val="24"/>
          <w:lang w:val="en-US"/>
        </w:rPr>
        <w:fldChar w:fldCharType="begin">
          <w:fldData xml:space="preserve">PEVuZE5vdGU+PENpdGU+PEF1dGhvcj5HaGltaXJlPC9BdXRob3I+PFllYXI+MjAxNDwvWWVhcj48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==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PEVuZE5vdGU+PENpdGU+PEF1dGhvcj5HaGltaXJlPC9BdXRob3I+PFllYXI+MjAxNDwvWWVhcj48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==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9834BF">
        <w:rPr>
          <w:rFonts w:ascii="Times New Roman" w:hAnsi="Times New Roman" w:cs="Times New Roman"/>
          <w:sz w:val="24"/>
          <w:szCs w:val="24"/>
          <w:lang w:val="en-US"/>
        </w:rPr>
      </w:r>
      <w:r w:rsidR="009834BF">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[11, 12]</w:t>
      </w:r>
      <w:r w:rsidR="009834BF">
        <w:rPr>
          <w:rFonts w:ascii="Times New Roman" w:hAnsi="Times New Roman" w:cs="Times New Roman"/>
          <w:sz w:val="24"/>
          <w:szCs w:val="24"/>
          <w:lang w:val="en-US"/>
        </w:rPr>
        <w:fldChar w:fldCharType="end"/>
      </w:r>
      <w:r w:rsidR="00797319">
        <w:rPr>
          <w:rFonts w:ascii="Times New Roman" w:hAnsi="Times New Roman" w:cs="Times New Roman"/>
          <w:sz w:val="24"/>
          <w:szCs w:val="24"/>
          <w:lang w:val="en-US"/>
        </w:rPr>
        <w:t>.</w:t>
      </w:r>
      <w:r w:rsidR="00E97C8B">
        <w:rPr>
          <w:rFonts w:ascii="Times New Roman" w:hAnsi="Times New Roman" w:cs="Times New Roman"/>
          <w:sz w:val="24"/>
          <w:szCs w:val="24"/>
          <w:lang w:val="en-US"/>
        </w:rPr>
        <w:t xml:space="preserve"> </w:t>
      </w:r>
    </w:p>
    <w:p w14:paraId="6D37528C" w14:textId="5A78E878" w:rsidR="00FF5BC2" w:rsidRDefault="00AE5ED6" w:rsidP="003904C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33610D">
        <w:rPr>
          <w:rFonts w:ascii="Times New Roman" w:hAnsi="Times New Roman" w:cs="Times New Roman"/>
          <w:sz w:val="24"/>
          <w:szCs w:val="24"/>
          <w:lang w:val="en-US"/>
        </w:rPr>
        <w:t>Australia notification rates for Campylobacteri</w:t>
      </w:r>
      <w:r w:rsidR="005E1584">
        <w:rPr>
          <w:rFonts w:ascii="Times New Roman" w:hAnsi="Times New Roman" w:cs="Times New Roman"/>
          <w:sz w:val="24"/>
          <w:szCs w:val="24"/>
          <w:lang w:val="en-US"/>
        </w:rPr>
        <w:t>osis</w:t>
      </w:r>
      <w:r w:rsidR="0033610D">
        <w:rPr>
          <w:rFonts w:ascii="Times New Roman" w:hAnsi="Times New Roman" w:cs="Times New Roman"/>
          <w:sz w:val="24"/>
          <w:szCs w:val="24"/>
          <w:lang w:val="en-US"/>
        </w:rPr>
        <w:t xml:space="preserve"> is among the highest in</w:t>
      </w:r>
      <w:r w:rsidR="00042EC0">
        <w:rPr>
          <w:rFonts w:ascii="Times New Roman" w:hAnsi="Times New Roman" w:cs="Times New Roman"/>
          <w:sz w:val="24"/>
          <w:szCs w:val="24"/>
          <w:lang w:val="en-US"/>
        </w:rPr>
        <w:t xml:space="preserve"> high income countries</w:t>
      </w:r>
      <w:r w:rsidR="00057850">
        <w:rPr>
          <w:rFonts w:ascii="Times New Roman" w:hAnsi="Times New Roman" w:cs="Times New Roman"/>
          <w:sz w:val="24"/>
          <w:szCs w:val="24"/>
          <w:lang w:val="en-US"/>
        </w:rPr>
        <w:t>,</w:t>
      </w:r>
      <w:r w:rsidR="0033610D">
        <w:rPr>
          <w:rFonts w:ascii="Times New Roman" w:hAnsi="Times New Roman" w:cs="Times New Roman"/>
          <w:sz w:val="24"/>
          <w:szCs w:val="24"/>
          <w:lang w:val="en-US"/>
        </w:rPr>
        <w:t xml:space="preserve"> with </w:t>
      </w:r>
      <w:r w:rsidR="006C64A7">
        <w:rPr>
          <w:rFonts w:ascii="Times New Roman" w:hAnsi="Times New Roman" w:cs="Times New Roman"/>
          <w:sz w:val="24"/>
          <w:szCs w:val="24"/>
          <w:lang w:val="en-US"/>
        </w:rPr>
        <w:t xml:space="preserve">143.5 </w:t>
      </w:r>
      <w:r w:rsidR="0033610D">
        <w:rPr>
          <w:rFonts w:ascii="Times New Roman" w:hAnsi="Times New Roman" w:cs="Times New Roman"/>
          <w:sz w:val="24"/>
          <w:szCs w:val="24"/>
          <w:lang w:val="en-US"/>
        </w:rPr>
        <w:t xml:space="preserve">cases per </w:t>
      </w:r>
      <w:r w:rsidR="006C64A7">
        <w:rPr>
          <w:rFonts w:ascii="Times New Roman" w:hAnsi="Times New Roman" w:cs="Times New Roman"/>
          <w:sz w:val="24"/>
          <w:szCs w:val="24"/>
          <w:lang w:val="en-US"/>
        </w:rPr>
        <w:t>100,000 of</w:t>
      </w:r>
      <w:r w:rsidR="0033610D">
        <w:rPr>
          <w:rFonts w:ascii="Times New Roman" w:hAnsi="Times New Roman" w:cs="Times New Roman"/>
          <w:sz w:val="24"/>
          <w:szCs w:val="24"/>
          <w:lang w:val="en-US"/>
        </w:rPr>
        <w:t xml:space="preserve"> the population </w:t>
      </w:r>
      <w:r w:rsidR="00057850">
        <w:rPr>
          <w:rFonts w:ascii="Times New Roman" w:hAnsi="Times New Roman" w:cs="Times New Roman"/>
          <w:sz w:val="24"/>
          <w:szCs w:val="24"/>
          <w:lang w:val="en-US"/>
        </w:rPr>
        <w:t xml:space="preserve">being </w:t>
      </w:r>
      <w:r w:rsidR="0033610D">
        <w:rPr>
          <w:rFonts w:ascii="Times New Roman" w:hAnsi="Times New Roman" w:cs="Times New Roman"/>
          <w:sz w:val="24"/>
          <w:szCs w:val="24"/>
          <w:lang w:val="en-US"/>
        </w:rPr>
        <w:t xml:space="preserve">reported </w:t>
      </w:r>
      <w:r w:rsidR="006C64A7">
        <w:rPr>
          <w:rFonts w:ascii="Times New Roman" w:hAnsi="Times New Roman" w:cs="Times New Roman"/>
          <w:sz w:val="24"/>
          <w:szCs w:val="24"/>
          <w:lang w:val="en-US"/>
        </w:rPr>
        <w:t>in 2019</w:t>
      </w:r>
      <w:r w:rsidR="00042EC0">
        <w:rPr>
          <w:rFonts w:ascii="Times New Roman" w:hAnsi="Times New Roman" w:cs="Times New Roman"/>
          <w:sz w:val="24"/>
          <w:szCs w:val="24"/>
          <w:lang w:val="en-US"/>
        </w:rPr>
        <w:t xml:space="preserve"> </w:t>
      </w:r>
      <w:r w:rsidR="00042EC0">
        <w:rPr>
          <w:rFonts w:ascii="Times New Roman" w:hAnsi="Times New Roman" w:cs="Times New Roman"/>
          <w:sz w:val="24"/>
          <w:szCs w:val="24"/>
          <w:lang w:val="en-US"/>
        </w:rPr>
        <w:fldChar w:fldCharType="begin">
          <w:fldData xml:space="preserve">PEVuZE5vdGU+PENpdGU+PEF1dGhvcj5DcmliYjwvQXV0aG9yPjxZZWFyPjIwMjI8L1llYXI+PFJl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PEVuZE5vdGU+PENpdGU+PEF1dGhvcj5DcmliYjwvQXV0aG9yPjxZZWFyPjIwMjI8L1llYXI+PFJl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042EC0">
        <w:rPr>
          <w:rFonts w:ascii="Times New Roman" w:hAnsi="Times New Roman" w:cs="Times New Roman"/>
          <w:sz w:val="24"/>
          <w:szCs w:val="24"/>
          <w:lang w:val="en-US"/>
        </w:rPr>
      </w:r>
      <w:r w:rsidR="00042EC0">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[13]</w:t>
      </w:r>
      <w:r w:rsidR="00042EC0">
        <w:rPr>
          <w:rFonts w:ascii="Times New Roman" w:hAnsi="Times New Roman" w:cs="Times New Roman"/>
          <w:sz w:val="24"/>
          <w:szCs w:val="24"/>
          <w:lang w:val="en-US"/>
        </w:rPr>
        <w:fldChar w:fldCharType="end"/>
      </w:r>
      <w:r w:rsidR="00042EC0">
        <w:rPr>
          <w:rFonts w:ascii="Times New Roman" w:hAnsi="Times New Roman" w:cs="Times New Roman"/>
          <w:sz w:val="24"/>
          <w:szCs w:val="24"/>
          <w:lang w:val="en-US"/>
        </w:rPr>
        <w:t>.</w:t>
      </w:r>
      <w:r w:rsidR="006C64A7">
        <w:rPr>
          <w:rFonts w:ascii="Times New Roman" w:hAnsi="Times New Roman" w:cs="Times New Roman"/>
          <w:sz w:val="24"/>
          <w:szCs w:val="24"/>
          <w:lang w:val="en-US"/>
        </w:rPr>
        <w:t xml:space="preserve"> </w:t>
      </w:r>
      <w:r w:rsidR="0033610D">
        <w:rPr>
          <w:rFonts w:ascii="Times New Roman" w:hAnsi="Times New Roman" w:cs="Times New Roman"/>
          <w:sz w:val="24"/>
          <w:szCs w:val="24"/>
          <w:lang w:val="en-US"/>
        </w:rPr>
        <w:t>T</w:t>
      </w:r>
      <w:r w:rsidR="001C697D">
        <w:rPr>
          <w:rFonts w:ascii="Times New Roman" w:hAnsi="Times New Roman" w:cs="Times New Roman"/>
          <w:sz w:val="24"/>
          <w:szCs w:val="24"/>
          <w:lang w:val="en-US"/>
        </w:rPr>
        <w:t xml:space="preserve">he adoption of intensive animal production methods in order to meet global demand for meat and meat products </w:t>
      </w:r>
      <w:r w:rsidR="009664D4">
        <w:rPr>
          <w:rFonts w:ascii="Times New Roman" w:hAnsi="Times New Roman" w:cs="Times New Roman"/>
          <w:sz w:val="24"/>
          <w:szCs w:val="24"/>
          <w:lang w:val="en-US"/>
        </w:rPr>
        <w:t xml:space="preserve">has </w:t>
      </w:r>
      <w:r w:rsidR="009664D4">
        <w:rPr>
          <w:rFonts w:ascii="Times New Roman" w:hAnsi="Times New Roman" w:cs="Times New Roman"/>
          <w:sz w:val="24"/>
          <w:szCs w:val="24"/>
        </w:rPr>
        <w:t>increased</w:t>
      </w:r>
      <w:r w:rsidR="001C697D">
        <w:rPr>
          <w:rFonts w:ascii="Times New Roman" w:hAnsi="Times New Roman" w:cs="Times New Roman"/>
          <w:sz w:val="24"/>
          <w:szCs w:val="24"/>
          <w:lang w:val="en-US"/>
        </w:rPr>
        <w:t xml:space="preserve"> the extensive use of antibiotics </w:t>
      </w:r>
      <w:r w:rsidR="003D3069">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&lt;EndNote&gt;&lt;Cite&gt;&lt;Author&gt;Sithole&lt;/Author&gt;&lt;Year&gt;2021&lt;/Year&gt;&lt;RecNum&gt;44&lt;/RecNum&gt;&lt;DisplayText&gt;[12]&lt;/DisplayText&gt;&lt;record&gt;&lt;rec-number&gt;44&lt;/rec-number&gt;&lt;foreign-keys&gt;&lt;key app="EN" db-id="vra9davpbxert0e29985wwe1sszrtspdsxd2" timestamp="1663164362"&gt;44&lt;/key&gt;&lt;key app="ENWeb" db-id=""&gt;0&lt;/key&gt;&lt;/foreign-keys&gt;&lt;ref-type name="Journal Article"&gt;17&lt;/ref-type&gt;&lt;contributors&gt;&lt;authors&gt;&lt;author&gt;Sithole, V.&lt;/author&gt;&lt;author&gt;Amoako, D. G.&lt;/author&gt;&lt;author&gt;Abia, A. L. K.&lt;/author&gt;&lt;author&gt;Perrett, K.&lt;/author&gt;&lt;author&gt;Bester, L. A.&lt;/author&gt;&lt;author&gt;Essack, S. Y.&lt;/author&gt;&lt;/authors&gt;&lt;/contributors&gt;&lt;auth-address&gt;Antimicrobial Research Unit, College of Health Sciences, University of KwaZulu-Natal, Durban 4000, South Africa.&amp;#xD;Biomedical Resource Unit, College of Health Sciences, University of KwaZulu-Natal, Durban 4000, South Africa.&amp;#xD;Epidemiology Section, KwaZulu-Natal Agriculture &amp;amp; Rural Development-Veterinary Service, Pietermaritzburg 3201, South Africa.&lt;/auth-address&gt;&lt;titles&gt;&lt;title&gt;Occurrence, Antimicrobial Resistance, and Molecular Characterization of Campylobacter spp. in Intensive Pig Production in South Africa&lt;/title&gt;&lt;secondary-title&gt;Pathogens&lt;/secondary-title&gt;&lt;/titles&gt;&lt;periodical&gt;&lt;full-title&gt;Pathogens&lt;/full-title&gt;&lt;/periodical&gt;&lt;volume&gt;10&lt;/volume&gt;&lt;number&gt;4&lt;/number&gt;&lt;edition&gt;2021/05/01&lt;/edition&gt;&lt;keywords&gt;&lt;keyword&gt;Campylobacter spp.&lt;/keyword&gt;&lt;keyword&gt;South Africa&lt;/keyword&gt;&lt;keyword&gt;clonality&lt;/keyword&gt;&lt;keyword&gt;foodborne pathogens&lt;/keyword&gt;&lt;keyword&gt;intensive pig production&lt;/keyword&gt;&lt;keyword&gt;molecular epidemiology&lt;/keyword&gt;&lt;keyword&gt;multidrug resistance&lt;/keyword&gt;&lt;keyword&gt;virulence determinants&lt;/keyword&gt;&lt;/keywords&gt;&lt;dates&gt;&lt;year&gt;2021&lt;/year&gt;&lt;pub-dates&gt;&lt;date&gt;Apr 7&lt;/date&gt;&lt;/pub-dates&gt;&lt;/dates&gt;&lt;isbn&gt;2076-0817 (Print)&amp;#xD;2076-0817 (Linking)&lt;/isbn&gt;&lt;accession-num&gt;33917115&lt;/accession-num&gt;&lt;urls&gt;&lt;related-urls&gt;&lt;url&gt;https://www.ncbi.nlm.nih.gov/pubmed/33917115&lt;/url&gt;&lt;/related-urls&gt;&lt;/urls&gt;&lt;custom2&gt;PMC8067824&lt;/custom2&gt;&lt;electronic-resource-num&gt;10.3390/pathogens10040439&lt;/electronic-resource-num&gt;&lt;/record&gt;&lt;/Cite&gt;&lt;/EndNote&gt;</w:instrText>
      </w:r>
      <w:r w:rsidR="003D3069">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[12]</w:t>
      </w:r>
      <w:r w:rsidR="003D3069">
        <w:rPr>
          <w:rFonts w:ascii="Times New Roman" w:hAnsi="Times New Roman" w:cs="Times New Roman"/>
          <w:sz w:val="24"/>
          <w:szCs w:val="24"/>
          <w:lang w:val="en-US"/>
        </w:rPr>
        <w:fldChar w:fldCharType="end"/>
      </w:r>
      <w:r w:rsidR="00E97C8B">
        <w:rPr>
          <w:rFonts w:ascii="Times New Roman" w:hAnsi="Times New Roman" w:cs="Times New Roman"/>
          <w:sz w:val="24"/>
          <w:szCs w:val="24"/>
          <w:lang w:val="en-US"/>
        </w:rPr>
        <w:t xml:space="preserve">. </w:t>
      </w:r>
      <w:r w:rsidR="00C34EE7">
        <w:rPr>
          <w:rFonts w:ascii="Times New Roman" w:hAnsi="Times New Roman" w:cs="Times New Roman"/>
          <w:sz w:val="24"/>
          <w:szCs w:val="24"/>
          <w:lang w:val="en-US"/>
        </w:rPr>
        <w:t>Although</w:t>
      </w:r>
      <w:r w:rsidR="001C697D">
        <w:rPr>
          <w:rFonts w:ascii="Times New Roman" w:hAnsi="Times New Roman" w:cs="Times New Roman"/>
          <w:sz w:val="24"/>
          <w:szCs w:val="24"/>
          <w:lang w:val="en-US"/>
        </w:rPr>
        <w:t xml:space="preserve"> </w:t>
      </w:r>
      <w:r w:rsidR="00E97C8B">
        <w:rPr>
          <w:rFonts w:ascii="Times New Roman" w:hAnsi="Times New Roman" w:cs="Times New Roman"/>
          <w:sz w:val="24"/>
          <w:szCs w:val="24"/>
          <w:lang w:val="en-US"/>
        </w:rPr>
        <w:t>pig production</w:t>
      </w:r>
      <w:r w:rsidR="001C697D">
        <w:rPr>
          <w:rFonts w:ascii="Times New Roman" w:hAnsi="Times New Roman" w:cs="Times New Roman"/>
          <w:sz w:val="24"/>
          <w:szCs w:val="24"/>
          <w:lang w:val="en-US"/>
        </w:rPr>
        <w:t xml:space="preserve"> in Australia</w:t>
      </w:r>
      <w:r w:rsidR="00E97C8B">
        <w:rPr>
          <w:rFonts w:ascii="Times New Roman" w:hAnsi="Times New Roman" w:cs="Times New Roman"/>
          <w:sz w:val="24"/>
          <w:szCs w:val="24"/>
          <w:lang w:val="en-US"/>
        </w:rPr>
        <w:t xml:space="preserve"> is </w:t>
      </w:r>
      <w:r w:rsidR="00462C52">
        <w:rPr>
          <w:rFonts w:ascii="Times New Roman" w:hAnsi="Times New Roman" w:cs="Times New Roman"/>
          <w:sz w:val="24"/>
          <w:szCs w:val="24"/>
          <w:lang w:val="en-US"/>
        </w:rPr>
        <w:t>intensive</w:t>
      </w:r>
      <w:r w:rsidR="00C34EE7">
        <w:rPr>
          <w:rFonts w:ascii="Times New Roman" w:hAnsi="Times New Roman" w:cs="Times New Roman"/>
          <w:sz w:val="24"/>
          <w:szCs w:val="24"/>
          <w:lang w:val="en-US"/>
        </w:rPr>
        <w:t xml:space="preserve">, there is </w:t>
      </w:r>
      <w:r w:rsidR="00E97C8B">
        <w:rPr>
          <w:rFonts w:ascii="Times New Roman" w:hAnsi="Times New Roman" w:cs="Times New Roman"/>
          <w:sz w:val="24"/>
          <w:szCs w:val="24"/>
          <w:lang w:val="en-US"/>
        </w:rPr>
        <w:t>limited use of antimicrobials</w:t>
      </w:r>
      <w:r w:rsidR="009664D4">
        <w:rPr>
          <w:rFonts w:ascii="Times New Roman" w:hAnsi="Times New Roman" w:cs="Times New Roman"/>
          <w:sz w:val="24"/>
          <w:szCs w:val="24"/>
          <w:lang w:val="en-US"/>
        </w:rPr>
        <w:t>,</w:t>
      </w:r>
      <w:r w:rsidR="00614446">
        <w:rPr>
          <w:rFonts w:ascii="Times New Roman" w:hAnsi="Times New Roman" w:cs="Times New Roman"/>
          <w:sz w:val="24"/>
          <w:szCs w:val="24"/>
          <w:lang w:val="en-US"/>
        </w:rPr>
        <w:t xml:space="preserve"> and</w:t>
      </w:r>
      <w:r w:rsidR="00E97C8B">
        <w:rPr>
          <w:rFonts w:ascii="Times New Roman" w:hAnsi="Times New Roman" w:cs="Times New Roman"/>
          <w:sz w:val="24"/>
          <w:szCs w:val="24"/>
          <w:lang w:val="en-US"/>
        </w:rPr>
        <w:t xml:space="preserve"> cross</w:t>
      </w:r>
      <w:r w:rsidR="000B5737">
        <w:rPr>
          <w:rFonts w:ascii="Times New Roman" w:hAnsi="Times New Roman" w:cs="Times New Roman"/>
          <w:sz w:val="24"/>
          <w:szCs w:val="24"/>
          <w:lang w:val="en-US"/>
        </w:rPr>
        <w:t>-</w:t>
      </w:r>
      <w:r w:rsidR="00E97C8B">
        <w:rPr>
          <w:rFonts w:ascii="Times New Roman" w:hAnsi="Times New Roman" w:cs="Times New Roman"/>
          <w:sz w:val="24"/>
          <w:szCs w:val="24"/>
          <w:lang w:val="en-US"/>
        </w:rPr>
        <w:t xml:space="preserve">sectional surveys of commensals and pathogens in healthy pigs have identified low levels of resistance to critically important antimicrobials </w:t>
      </w:r>
      <w:r w:rsidR="00E97C8B">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&lt;EndNote&gt;&lt;Cite&gt;&lt;Author&gt;Abraham&lt;/Author&gt;&lt;Year&gt;2017&lt;/Year&gt;&lt;RecNum&gt;3&lt;/RecNum&gt;&lt;DisplayText&gt;[14]&lt;/DisplayText&gt;&lt;record&gt;&lt;rec-number&gt;3&lt;/rec-number&gt;&lt;foreign-keys&gt;&lt;key app="EN" db-id="vra9davpbxert0e29985wwe1sszrtspdsxd2" timestamp="1654741905"&gt;3&lt;/key&gt;&lt;key app="ENWeb" db-id=""&gt;0&lt;/key&gt;&lt;/foreign-keys&gt;&lt;ref-type name="Journal Article"&gt;17&lt;/ref-type&gt;&lt;contributors&gt;&lt;authors&gt;&lt;author&gt;Abraham, S.&lt;/author&gt;&lt;author&gt;O&amp;apos;Dea, M.&lt;/author&gt;&lt;author&gt;Page, S. W.&lt;/author&gt;&lt;author&gt;Trott, D. J.&lt;/author&gt;&lt;/authors&gt;&lt;/contributors&gt;&lt;titles&gt;&lt;title&gt;Current and future antimicrobial resistance issues for the Australian pig industry&lt;/title&gt;&lt;secondary-title&gt;Animal Production Science&lt;/secondary-title&gt;&lt;/titles&gt;&lt;periodical&gt;&lt;full-title&gt;Animal Production Science&lt;/full-title&gt;&lt;/periodical&gt;&lt;volume&gt;57&lt;/volume&gt;&lt;number&gt;12&lt;/number&gt;&lt;section&gt;2398&lt;/section&gt;&lt;dates&gt;&lt;year&gt;2017&lt;/year&gt;&lt;/dates&gt;&lt;isbn&gt;1836-0939&lt;/isbn&gt;&lt;urls&gt;&lt;/urls&gt;&lt;electronic-resource-num&gt;10.1071/an17358&lt;/electronic-resource-num&gt;&lt;/record&gt;&lt;/Cite&gt;&lt;/EndNote&gt;</w:instrText>
      </w:r>
      <w:r w:rsidR="00E97C8B">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[14]</w:t>
      </w:r>
      <w:r w:rsidR="00E97C8B">
        <w:rPr>
          <w:rFonts w:ascii="Times New Roman" w:hAnsi="Times New Roman" w:cs="Times New Roman"/>
          <w:sz w:val="24"/>
          <w:szCs w:val="24"/>
          <w:lang w:val="en-US"/>
        </w:rPr>
        <w:fldChar w:fldCharType="end"/>
      </w:r>
      <w:r w:rsidR="00E97C8B">
        <w:rPr>
          <w:rFonts w:ascii="Times New Roman" w:hAnsi="Times New Roman" w:cs="Times New Roman"/>
          <w:sz w:val="24"/>
          <w:szCs w:val="24"/>
          <w:lang w:val="en-US"/>
        </w:rPr>
        <w:t xml:space="preserve">. </w:t>
      </w:r>
      <w:r w:rsidR="000F4F3D">
        <w:rPr>
          <w:rFonts w:ascii="Times New Roman" w:hAnsi="Times New Roman" w:cs="Times New Roman"/>
          <w:sz w:val="24"/>
          <w:szCs w:val="24"/>
          <w:lang w:val="en-US"/>
        </w:rPr>
        <w:t>This</w:t>
      </w:r>
      <w:r w:rsidR="000B5737">
        <w:rPr>
          <w:rFonts w:ascii="Times New Roman" w:hAnsi="Times New Roman" w:cs="Times New Roman"/>
          <w:sz w:val="24"/>
          <w:szCs w:val="24"/>
          <w:lang w:val="en-US"/>
        </w:rPr>
        <w:t xml:space="preserve"> has </w:t>
      </w:r>
      <w:r w:rsidR="001C697D">
        <w:rPr>
          <w:rFonts w:ascii="Times New Roman" w:hAnsi="Times New Roman" w:cs="Times New Roman"/>
          <w:sz w:val="24"/>
          <w:szCs w:val="24"/>
          <w:lang w:val="en-US"/>
        </w:rPr>
        <w:t>been attributed</w:t>
      </w:r>
      <w:r w:rsidR="000F4F3D">
        <w:rPr>
          <w:rFonts w:ascii="Times New Roman" w:hAnsi="Times New Roman" w:cs="Times New Roman"/>
          <w:sz w:val="24"/>
          <w:szCs w:val="24"/>
          <w:lang w:val="en-US"/>
        </w:rPr>
        <w:t xml:space="preserve"> to the non-use of fluoroquinolones in animal production, distinct geographical location</w:t>
      </w:r>
      <w:r w:rsidR="009463AC">
        <w:rPr>
          <w:rFonts w:ascii="Times New Roman" w:hAnsi="Times New Roman" w:cs="Times New Roman"/>
          <w:sz w:val="24"/>
          <w:szCs w:val="24"/>
          <w:lang w:val="en-US"/>
        </w:rPr>
        <w:t>,</w:t>
      </w:r>
      <w:r w:rsidR="000F4F3D">
        <w:rPr>
          <w:rFonts w:ascii="Times New Roman" w:hAnsi="Times New Roman" w:cs="Times New Roman"/>
          <w:sz w:val="24"/>
          <w:szCs w:val="24"/>
          <w:lang w:val="en-US"/>
        </w:rPr>
        <w:t xml:space="preserve"> and strict regulations</w:t>
      </w:r>
      <w:r w:rsidR="002D523D">
        <w:rPr>
          <w:rFonts w:ascii="Times New Roman" w:hAnsi="Times New Roman" w:cs="Times New Roman"/>
          <w:sz w:val="24"/>
          <w:szCs w:val="24"/>
          <w:lang w:val="en-US"/>
        </w:rPr>
        <w:t xml:space="preserve"> on the use of antimicrobials</w:t>
      </w:r>
      <w:r w:rsidR="009664D4">
        <w:rPr>
          <w:rFonts w:ascii="Times New Roman" w:hAnsi="Times New Roman" w:cs="Times New Roman"/>
          <w:sz w:val="24"/>
          <w:szCs w:val="24"/>
          <w:lang w:val="en-US"/>
        </w:rPr>
        <w:t xml:space="preserve"> in Australia</w:t>
      </w:r>
      <w:r w:rsidR="002D523D">
        <w:rPr>
          <w:rFonts w:ascii="Times New Roman" w:hAnsi="Times New Roman" w:cs="Times New Roman"/>
          <w:sz w:val="24"/>
          <w:szCs w:val="24"/>
          <w:lang w:val="en-US"/>
        </w:rPr>
        <w:t xml:space="preserve"> </w:t>
      </w:r>
      <w:r w:rsidR="000F4F3D">
        <w:rPr>
          <w:rFonts w:ascii="Times New Roman" w:hAnsi="Times New Roman" w:cs="Times New Roman"/>
          <w:sz w:val="24"/>
          <w:szCs w:val="24"/>
          <w:lang w:val="en-US"/>
        </w:rPr>
        <w:fldChar w:fldCharType="begin">
          <w:fldData xml:space="preserve">PEVuZE5vdGU+PENpdGU+PEF1dGhvcj5BYnJhaGFtPC9BdXRob3I+PFllYXI+MjAxNzwvWWVhcj48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PEVuZE5vdGU+PENpdGU+PEF1dGhvcj5BYnJhaGFtPC9BdXRob3I+PFllYXI+MjAxNzwvWWVhcj48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0F4F3D">
        <w:rPr>
          <w:rFonts w:ascii="Times New Roman" w:hAnsi="Times New Roman" w:cs="Times New Roman"/>
          <w:sz w:val="24"/>
          <w:szCs w:val="24"/>
          <w:lang w:val="en-US"/>
        </w:rPr>
      </w:r>
      <w:r w:rsidR="000F4F3D">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[14, 15]</w:t>
      </w:r>
      <w:r w:rsidR="000F4F3D">
        <w:rPr>
          <w:rFonts w:ascii="Times New Roman" w:hAnsi="Times New Roman" w:cs="Times New Roman"/>
          <w:sz w:val="24"/>
          <w:szCs w:val="24"/>
          <w:lang w:val="en-US"/>
        </w:rPr>
        <w:fldChar w:fldCharType="end"/>
      </w:r>
      <w:r w:rsidR="000F4F3D">
        <w:rPr>
          <w:rFonts w:ascii="Times New Roman" w:hAnsi="Times New Roman" w:cs="Times New Roman"/>
          <w:sz w:val="24"/>
          <w:szCs w:val="24"/>
          <w:lang w:val="en-US"/>
        </w:rPr>
        <w:t>. Nonetheless</w:t>
      </w:r>
      <w:r w:rsidR="00874B7E">
        <w:rPr>
          <w:rFonts w:ascii="Times New Roman" w:hAnsi="Times New Roman" w:cs="Times New Roman"/>
          <w:sz w:val="24"/>
          <w:szCs w:val="24"/>
          <w:lang w:val="en-US"/>
        </w:rPr>
        <w:t>,</w:t>
      </w:r>
      <w:r w:rsidR="000F4F3D">
        <w:rPr>
          <w:rFonts w:ascii="Times New Roman" w:hAnsi="Times New Roman" w:cs="Times New Roman"/>
          <w:sz w:val="24"/>
          <w:szCs w:val="24"/>
          <w:lang w:val="en-US"/>
        </w:rPr>
        <w:t xml:space="preserve"> the emergence of </w:t>
      </w:r>
      <w:r w:rsidR="000F4F3D">
        <w:rPr>
          <w:rFonts w:ascii="Times New Roman" w:hAnsi="Times New Roman" w:cs="Times New Roman"/>
          <w:sz w:val="24"/>
          <w:szCs w:val="24"/>
          <w:lang w:val="en-US"/>
        </w:rPr>
        <w:lastRenderedPageBreak/>
        <w:t xml:space="preserve">fluoroquinolone resistance in </w:t>
      </w:r>
      <w:r w:rsidR="000F4F3D" w:rsidRPr="002D523D">
        <w:rPr>
          <w:rFonts w:ascii="Times New Roman" w:hAnsi="Times New Roman" w:cs="Times New Roman"/>
          <w:i/>
          <w:sz w:val="24"/>
          <w:szCs w:val="24"/>
          <w:lang w:val="en-US"/>
        </w:rPr>
        <w:t>Campylobacter</w:t>
      </w:r>
      <w:r w:rsidR="000F4F3D">
        <w:rPr>
          <w:rFonts w:ascii="Times New Roman" w:hAnsi="Times New Roman" w:cs="Times New Roman"/>
          <w:sz w:val="24"/>
          <w:szCs w:val="24"/>
          <w:lang w:val="en-US"/>
        </w:rPr>
        <w:t xml:space="preserve"> has been reported among </w:t>
      </w:r>
      <w:r w:rsidR="009664D4">
        <w:rPr>
          <w:rFonts w:ascii="Times New Roman" w:hAnsi="Times New Roman" w:cs="Times New Roman"/>
          <w:sz w:val="24"/>
          <w:szCs w:val="24"/>
          <w:lang w:val="en-US"/>
        </w:rPr>
        <w:t xml:space="preserve">isolates from </w:t>
      </w:r>
      <w:r w:rsidR="000F4F3D">
        <w:rPr>
          <w:rFonts w:ascii="Times New Roman" w:hAnsi="Times New Roman" w:cs="Times New Roman"/>
          <w:sz w:val="24"/>
          <w:szCs w:val="24"/>
          <w:lang w:val="en-US"/>
        </w:rPr>
        <w:t>chickens</w:t>
      </w:r>
      <w:r w:rsidR="00874B7E">
        <w:rPr>
          <w:rFonts w:ascii="Times New Roman" w:hAnsi="Times New Roman" w:cs="Times New Roman"/>
          <w:sz w:val="24"/>
          <w:szCs w:val="24"/>
          <w:lang w:val="en-US"/>
        </w:rPr>
        <w:t xml:space="preserve"> </w:t>
      </w:r>
      <w:r w:rsidR="000F4F3D">
        <w:rPr>
          <w:rFonts w:ascii="Times New Roman" w:hAnsi="Times New Roman" w:cs="Times New Roman"/>
          <w:sz w:val="24"/>
          <w:szCs w:val="24"/>
          <w:lang w:val="en-US"/>
        </w:rPr>
        <w:fldChar w:fldCharType="begin">
          <w:fldData xml:space="preserve">PEVuZE5vdGU+PENpdGU+PEF1dGhvcj5BYnJhaGFtPC9BdXRob3I+PFllYXI+MjAyMDwvWWVhcj48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PEVuZE5vdGU+PENpdGU+PEF1dGhvcj5BYnJhaGFtPC9BdXRob3I+PFllYXI+MjAyMDwvWWVhcj48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0F4F3D">
        <w:rPr>
          <w:rFonts w:ascii="Times New Roman" w:hAnsi="Times New Roman" w:cs="Times New Roman"/>
          <w:sz w:val="24"/>
          <w:szCs w:val="24"/>
          <w:lang w:val="en-US"/>
        </w:rPr>
      </w:r>
      <w:r w:rsidR="000F4F3D">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[16]</w:t>
      </w:r>
      <w:r w:rsidR="000F4F3D">
        <w:rPr>
          <w:rFonts w:ascii="Times New Roman" w:hAnsi="Times New Roman" w:cs="Times New Roman"/>
          <w:sz w:val="24"/>
          <w:szCs w:val="24"/>
          <w:lang w:val="en-US"/>
        </w:rPr>
        <w:fldChar w:fldCharType="end"/>
      </w:r>
      <w:r w:rsidR="000F4F3D">
        <w:rPr>
          <w:rFonts w:ascii="Times New Roman" w:hAnsi="Times New Roman" w:cs="Times New Roman"/>
          <w:sz w:val="24"/>
          <w:szCs w:val="24"/>
          <w:lang w:val="en-US"/>
        </w:rPr>
        <w:t xml:space="preserve">. </w:t>
      </w:r>
    </w:p>
    <w:p w14:paraId="7A3C50D2" w14:textId="59D3556C" w:rsidR="00293A4B" w:rsidRPr="00793166" w:rsidRDefault="00C8079F" w:rsidP="003904CC">
      <w:pPr>
        <w:spacing w:line="480" w:lineRule="auto"/>
        <w:rPr>
          <w:rFonts w:ascii="Times New Roman" w:hAnsi="Times New Roman" w:cs="Times New Roman"/>
          <w:sz w:val="24"/>
          <w:szCs w:val="24"/>
          <w:lang w:val="en-US"/>
        </w:rPr>
      </w:pPr>
      <w:r w:rsidRPr="604421C0">
        <w:rPr>
          <w:rFonts w:ascii="Times New Roman" w:hAnsi="Times New Roman" w:cs="Times New Roman"/>
          <w:sz w:val="24"/>
          <w:szCs w:val="24"/>
          <w:lang w:val="en-US"/>
        </w:rPr>
        <w:t xml:space="preserve">In </w:t>
      </w:r>
      <w:r w:rsidR="03083229" w:rsidRPr="604421C0">
        <w:rPr>
          <w:rFonts w:ascii="Times New Roman" w:hAnsi="Times New Roman" w:cs="Times New Roman"/>
          <w:sz w:val="24"/>
          <w:szCs w:val="24"/>
          <w:lang w:val="en-US"/>
        </w:rPr>
        <w:t>Australia</w:t>
      </w:r>
      <w:r w:rsidR="009664D4">
        <w:rPr>
          <w:rFonts w:ascii="Times New Roman" w:hAnsi="Times New Roman" w:cs="Times New Roman"/>
          <w:sz w:val="24"/>
          <w:szCs w:val="24"/>
          <w:lang w:val="en-US"/>
        </w:rPr>
        <w:t>,</w:t>
      </w:r>
      <w:r w:rsidR="03083229" w:rsidRPr="604421C0">
        <w:rPr>
          <w:rFonts w:ascii="Times New Roman" w:hAnsi="Times New Roman" w:cs="Times New Roman"/>
          <w:sz w:val="24"/>
          <w:szCs w:val="24"/>
          <w:lang w:val="en-US"/>
        </w:rPr>
        <w:t xml:space="preserve"> pork</w:t>
      </w:r>
      <w:r w:rsidR="007379F8" w:rsidRPr="604421C0">
        <w:rPr>
          <w:rFonts w:ascii="Times New Roman" w:hAnsi="Times New Roman" w:cs="Times New Roman"/>
          <w:sz w:val="24"/>
          <w:szCs w:val="24"/>
          <w:lang w:val="en-US"/>
        </w:rPr>
        <w:t xml:space="preserve"> </w:t>
      </w:r>
      <w:r w:rsidR="009664D4">
        <w:rPr>
          <w:rFonts w:ascii="Times New Roman" w:hAnsi="Times New Roman" w:cs="Times New Roman"/>
          <w:sz w:val="24"/>
          <w:szCs w:val="24"/>
          <w:lang w:val="en-US"/>
        </w:rPr>
        <w:t xml:space="preserve">consumption </w:t>
      </w:r>
      <w:r w:rsidR="007379F8" w:rsidRPr="604421C0">
        <w:rPr>
          <w:rFonts w:ascii="Times New Roman" w:hAnsi="Times New Roman" w:cs="Times New Roman"/>
          <w:sz w:val="24"/>
          <w:szCs w:val="24"/>
          <w:lang w:val="en-US"/>
        </w:rPr>
        <w:t>is second only</w:t>
      </w:r>
      <w:r w:rsidRPr="604421C0">
        <w:rPr>
          <w:rFonts w:ascii="Times New Roman" w:hAnsi="Times New Roman" w:cs="Times New Roman"/>
          <w:sz w:val="24"/>
          <w:szCs w:val="24"/>
          <w:lang w:val="en-US"/>
        </w:rPr>
        <w:t xml:space="preserve"> </w:t>
      </w:r>
      <w:r w:rsidR="007379F8" w:rsidRPr="604421C0">
        <w:rPr>
          <w:rFonts w:ascii="Times New Roman" w:hAnsi="Times New Roman" w:cs="Times New Roman"/>
          <w:sz w:val="24"/>
          <w:szCs w:val="24"/>
          <w:lang w:val="en-US"/>
        </w:rPr>
        <w:t xml:space="preserve">to chicken </w:t>
      </w:r>
      <w:r w:rsidR="00AE5ED6">
        <w:rPr>
          <w:rFonts w:ascii="Times New Roman" w:hAnsi="Times New Roman" w:cs="Times New Roman"/>
          <w:sz w:val="24"/>
          <w:szCs w:val="24"/>
          <w:lang w:val="en-US"/>
        </w:rPr>
        <w:t xml:space="preserve">meat </w:t>
      </w:r>
      <w:r w:rsidR="009664D4">
        <w:rPr>
          <w:rFonts w:ascii="Times New Roman" w:hAnsi="Times New Roman" w:cs="Times New Roman"/>
          <w:sz w:val="24"/>
          <w:szCs w:val="24"/>
          <w:lang w:val="en-US"/>
        </w:rPr>
        <w:t>on a</w:t>
      </w:r>
      <w:r w:rsidR="007379F8" w:rsidRPr="604421C0">
        <w:rPr>
          <w:rFonts w:ascii="Times New Roman" w:hAnsi="Times New Roman" w:cs="Times New Roman"/>
          <w:sz w:val="24"/>
          <w:szCs w:val="24"/>
          <w:lang w:val="en-US"/>
        </w:rPr>
        <w:t xml:space="preserve"> per-capita </w:t>
      </w:r>
      <w:r w:rsidR="009664D4">
        <w:rPr>
          <w:rFonts w:ascii="Times New Roman" w:hAnsi="Times New Roman" w:cs="Times New Roman"/>
          <w:sz w:val="24"/>
          <w:szCs w:val="24"/>
          <w:lang w:val="en-US"/>
        </w:rPr>
        <w:t>basis</w:t>
      </w:r>
      <w:r w:rsidRPr="604421C0">
        <w:rPr>
          <w:rFonts w:ascii="Times New Roman" w:hAnsi="Times New Roman" w:cs="Times New Roman"/>
          <w:sz w:val="24"/>
          <w:szCs w:val="24"/>
          <w:lang w:val="en-US"/>
        </w:rPr>
        <w:t xml:space="preserve"> </w:t>
      </w:r>
      <w:r w:rsidRPr="604421C0">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&lt;EndNote&gt;&lt;Cite&gt;&lt;Author&gt;Meat &amp;amp; Livestock Australia&lt;/Author&gt;&lt;Year&gt;2019&lt;/Year&gt;&lt;RecNum&gt;64&lt;/RecNum&gt;&lt;DisplayText&gt;[17]&lt;/DisplayText&gt;&lt;record&gt;&lt;rec-number&gt;64&lt;/rec-number&gt;&lt;foreign-keys&gt;&lt;key app="EN" db-id="vra9davpbxert0e29985wwe1sszrtspdsxd2" timestamp="1670685202"&gt;64&lt;/key&gt;&lt;/foreign-keys&gt;&lt;ref-type name="Report"&gt;27&lt;/ref-type&gt;&lt;contributors&gt;&lt;authors&gt;&lt;author&gt;Meat &amp;amp; Livestock Australia,&lt;/author&gt;&lt;/authors&gt;&lt;/contributors&gt;&lt;titles&gt;&lt;title&gt;State of the industry report&lt;/title&gt;&lt;/titles&gt;&lt;dates&gt;&lt;year&gt;2019&lt;/year&gt;&lt;/dates&gt;&lt;pub-location&gt;North Sydney, Australia&lt;/pub-location&gt;&lt;publisher&gt;Meat &amp;amp; Livestock Australia&lt;/publisher&gt;&lt;urls&gt;&lt;/urls&gt;&lt;/record&gt;&lt;/Cite&gt;&lt;/EndNote&gt;</w:instrText>
      </w:r>
      <w:r w:rsidRPr="604421C0">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[17]</w:t>
      </w:r>
      <w:r w:rsidRPr="604421C0">
        <w:rPr>
          <w:rFonts w:ascii="Times New Roman" w:hAnsi="Times New Roman" w:cs="Times New Roman"/>
          <w:sz w:val="24"/>
          <w:szCs w:val="24"/>
          <w:lang w:val="en-US"/>
        </w:rPr>
        <w:fldChar w:fldCharType="end"/>
      </w:r>
      <w:r w:rsidRPr="604421C0">
        <w:rPr>
          <w:rFonts w:ascii="Times New Roman" w:hAnsi="Times New Roman" w:cs="Times New Roman"/>
          <w:sz w:val="24"/>
          <w:szCs w:val="24"/>
          <w:lang w:val="en-US"/>
        </w:rPr>
        <w:t xml:space="preserve">. </w:t>
      </w:r>
      <w:r w:rsidR="009463AC">
        <w:rPr>
          <w:rFonts w:ascii="Times New Roman" w:hAnsi="Times New Roman" w:cs="Times New Roman"/>
          <w:sz w:val="24"/>
          <w:szCs w:val="24"/>
          <w:lang w:val="en-US"/>
        </w:rPr>
        <w:t>R</w:t>
      </w:r>
      <w:r w:rsidR="00BC6DB1" w:rsidRPr="604421C0">
        <w:rPr>
          <w:rFonts w:ascii="Times New Roman" w:hAnsi="Times New Roman" w:cs="Times New Roman"/>
          <w:sz w:val="24"/>
          <w:szCs w:val="24"/>
          <w:lang w:val="en-US"/>
        </w:rPr>
        <w:t xml:space="preserve">ecent studies </w:t>
      </w:r>
      <w:r w:rsidR="009463AC">
        <w:rPr>
          <w:rFonts w:ascii="Times New Roman" w:hAnsi="Times New Roman" w:cs="Times New Roman"/>
          <w:sz w:val="24"/>
          <w:szCs w:val="24"/>
          <w:lang w:val="en-US"/>
        </w:rPr>
        <w:t xml:space="preserve">on antimicrobial resistance </w:t>
      </w:r>
      <w:r w:rsidR="00BC6DB1" w:rsidRPr="604421C0">
        <w:rPr>
          <w:rFonts w:ascii="Times New Roman" w:hAnsi="Times New Roman" w:cs="Times New Roman"/>
          <w:sz w:val="24"/>
          <w:szCs w:val="24"/>
          <w:lang w:val="en-US"/>
        </w:rPr>
        <w:t xml:space="preserve">in Australia </w:t>
      </w:r>
      <w:r w:rsidR="00450716" w:rsidRPr="604421C0">
        <w:rPr>
          <w:rFonts w:ascii="Times New Roman" w:hAnsi="Times New Roman" w:cs="Times New Roman"/>
          <w:sz w:val="24"/>
          <w:szCs w:val="24"/>
          <w:lang w:val="en-US"/>
        </w:rPr>
        <w:t>have largely</w:t>
      </w:r>
      <w:r w:rsidR="00BC6DB1" w:rsidRPr="604421C0">
        <w:rPr>
          <w:rFonts w:ascii="Times New Roman" w:hAnsi="Times New Roman" w:cs="Times New Roman"/>
          <w:sz w:val="24"/>
          <w:szCs w:val="24"/>
          <w:lang w:val="en-US"/>
        </w:rPr>
        <w:t xml:space="preserve"> focused on chickens</w:t>
      </w:r>
      <w:r w:rsidR="009463AC">
        <w:rPr>
          <w:rFonts w:ascii="Times New Roman" w:hAnsi="Times New Roman" w:cs="Times New Roman"/>
          <w:sz w:val="24"/>
          <w:szCs w:val="24"/>
          <w:lang w:val="en-US"/>
        </w:rPr>
        <w:t>,</w:t>
      </w:r>
      <w:r w:rsidR="00BC6DB1" w:rsidRPr="604421C0">
        <w:rPr>
          <w:rFonts w:ascii="Times New Roman" w:hAnsi="Times New Roman" w:cs="Times New Roman"/>
          <w:sz w:val="24"/>
          <w:szCs w:val="24"/>
          <w:lang w:val="en-US"/>
        </w:rPr>
        <w:t xml:space="preserve"> with </w:t>
      </w:r>
      <w:r w:rsidR="00450716" w:rsidRPr="604421C0">
        <w:rPr>
          <w:rFonts w:ascii="Times New Roman" w:hAnsi="Times New Roman" w:cs="Times New Roman"/>
          <w:sz w:val="24"/>
          <w:szCs w:val="24"/>
          <w:lang w:val="en-US"/>
        </w:rPr>
        <w:t>limited data</w:t>
      </w:r>
      <w:r w:rsidR="00BC6DB1" w:rsidRPr="604421C0">
        <w:rPr>
          <w:rFonts w:ascii="Times New Roman" w:hAnsi="Times New Roman" w:cs="Times New Roman"/>
          <w:sz w:val="24"/>
          <w:szCs w:val="24"/>
          <w:lang w:val="en-US"/>
        </w:rPr>
        <w:t xml:space="preserve"> </w:t>
      </w:r>
      <w:r w:rsidR="009463AC">
        <w:rPr>
          <w:rFonts w:ascii="Times New Roman" w:hAnsi="Times New Roman" w:cs="Times New Roman"/>
          <w:sz w:val="24"/>
          <w:szCs w:val="24"/>
          <w:lang w:val="en-US"/>
        </w:rPr>
        <w:t xml:space="preserve">being available </w:t>
      </w:r>
      <w:r w:rsidR="00BC6DB1" w:rsidRPr="604421C0">
        <w:rPr>
          <w:rFonts w:ascii="Times New Roman" w:hAnsi="Times New Roman" w:cs="Times New Roman"/>
          <w:sz w:val="24"/>
          <w:szCs w:val="24"/>
          <w:lang w:val="en-US"/>
        </w:rPr>
        <w:t>on the occurrence and antimicrobial resistan</w:t>
      </w:r>
      <w:r w:rsidR="009463AC">
        <w:rPr>
          <w:rFonts w:ascii="Times New Roman" w:hAnsi="Times New Roman" w:cs="Times New Roman"/>
          <w:sz w:val="24"/>
          <w:szCs w:val="24"/>
          <w:lang w:val="en-US"/>
        </w:rPr>
        <w:t>ce in</w:t>
      </w:r>
      <w:r w:rsidR="00BC6DB1" w:rsidRPr="604421C0">
        <w:rPr>
          <w:rFonts w:ascii="Times New Roman" w:hAnsi="Times New Roman" w:cs="Times New Roman"/>
          <w:sz w:val="24"/>
          <w:szCs w:val="24"/>
          <w:lang w:val="en-US"/>
        </w:rPr>
        <w:t xml:space="preserve"> </w:t>
      </w:r>
      <w:r w:rsidR="00BC6DB1" w:rsidRPr="604421C0">
        <w:rPr>
          <w:rFonts w:ascii="Times New Roman" w:hAnsi="Times New Roman" w:cs="Times New Roman"/>
          <w:i/>
          <w:iCs/>
          <w:sz w:val="24"/>
          <w:szCs w:val="24"/>
          <w:lang w:val="en-US"/>
        </w:rPr>
        <w:t>Campylobacter</w:t>
      </w:r>
      <w:r w:rsidR="00BC6DB1" w:rsidRPr="604421C0">
        <w:rPr>
          <w:rFonts w:ascii="Times New Roman" w:hAnsi="Times New Roman" w:cs="Times New Roman"/>
          <w:sz w:val="24"/>
          <w:szCs w:val="24"/>
          <w:lang w:val="en-US"/>
        </w:rPr>
        <w:t xml:space="preserve"> </w:t>
      </w:r>
      <w:r w:rsidR="009463AC">
        <w:rPr>
          <w:rFonts w:ascii="Times New Roman" w:hAnsi="Times New Roman" w:cs="Times New Roman"/>
          <w:sz w:val="24"/>
          <w:szCs w:val="24"/>
          <w:lang w:val="en-US"/>
        </w:rPr>
        <w:t xml:space="preserve">isolates </w:t>
      </w:r>
      <w:r w:rsidR="00BC6DB1" w:rsidRPr="604421C0">
        <w:rPr>
          <w:rFonts w:ascii="Times New Roman" w:hAnsi="Times New Roman" w:cs="Times New Roman"/>
          <w:sz w:val="24"/>
          <w:szCs w:val="24"/>
          <w:lang w:val="en-US"/>
        </w:rPr>
        <w:t xml:space="preserve">from pigs. </w:t>
      </w:r>
      <w:r w:rsidR="00450716" w:rsidRPr="604421C0">
        <w:rPr>
          <w:rFonts w:ascii="Times New Roman" w:hAnsi="Times New Roman" w:cs="Times New Roman"/>
          <w:sz w:val="24"/>
          <w:szCs w:val="24"/>
          <w:lang w:val="en-US"/>
        </w:rPr>
        <w:t>Furthermore</w:t>
      </w:r>
      <w:r w:rsidR="003C5A1C" w:rsidRPr="604421C0">
        <w:rPr>
          <w:rFonts w:ascii="Times New Roman" w:hAnsi="Times New Roman" w:cs="Times New Roman"/>
          <w:sz w:val="24"/>
          <w:szCs w:val="24"/>
          <w:lang w:val="en-US"/>
        </w:rPr>
        <w:t>,</w:t>
      </w:r>
      <w:r w:rsidR="00BC6DB1" w:rsidRPr="604421C0">
        <w:rPr>
          <w:rFonts w:ascii="Times New Roman" w:hAnsi="Times New Roman" w:cs="Times New Roman"/>
          <w:sz w:val="24"/>
          <w:szCs w:val="24"/>
          <w:lang w:val="en-US"/>
        </w:rPr>
        <w:t xml:space="preserve"> there is </w:t>
      </w:r>
      <w:r w:rsidR="00450716" w:rsidRPr="604421C0">
        <w:rPr>
          <w:rFonts w:ascii="Times New Roman" w:hAnsi="Times New Roman" w:cs="Times New Roman"/>
          <w:sz w:val="24"/>
          <w:szCs w:val="24"/>
          <w:lang w:val="en-US"/>
        </w:rPr>
        <w:t>minimal</w:t>
      </w:r>
      <w:r w:rsidR="00BC6DB1" w:rsidRPr="604421C0">
        <w:rPr>
          <w:rFonts w:ascii="Times New Roman" w:hAnsi="Times New Roman" w:cs="Times New Roman"/>
          <w:sz w:val="24"/>
          <w:szCs w:val="24"/>
          <w:lang w:val="en-US"/>
        </w:rPr>
        <w:t xml:space="preserve"> information on the </w:t>
      </w:r>
      <w:r w:rsidR="003C5A1C" w:rsidRPr="604421C0">
        <w:rPr>
          <w:rFonts w:ascii="Times New Roman" w:hAnsi="Times New Roman" w:cs="Times New Roman"/>
          <w:sz w:val="24"/>
          <w:szCs w:val="24"/>
          <w:lang w:val="en-US"/>
        </w:rPr>
        <w:t>genomic characteristics</w:t>
      </w:r>
      <w:r w:rsidR="00BC6DB1" w:rsidRPr="604421C0">
        <w:rPr>
          <w:rFonts w:ascii="Times New Roman" w:hAnsi="Times New Roman" w:cs="Times New Roman"/>
          <w:sz w:val="24"/>
          <w:szCs w:val="24"/>
          <w:lang w:val="en-US"/>
        </w:rPr>
        <w:t xml:space="preserve"> of </w:t>
      </w:r>
      <w:r w:rsidR="003C5A1C" w:rsidRPr="604421C0">
        <w:rPr>
          <w:rFonts w:ascii="Times New Roman" w:hAnsi="Times New Roman" w:cs="Times New Roman"/>
          <w:sz w:val="24"/>
          <w:szCs w:val="24"/>
          <w:lang w:val="en-US"/>
        </w:rPr>
        <w:t>pork</w:t>
      </w:r>
      <w:r w:rsidR="00450716" w:rsidRPr="604421C0">
        <w:rPr>
          <w:rFonts w:ascii="Times New Roman" w:hAnsi="Times New Roman" w:cs="Times New Roman"/>
          <w:sz w:val="24"/>
          <w:szCs w:val="24"/>
          <w:lang w:val="en-US"/>
        </w:rPr>
        <w:t>-</w:t>
      </w:r>
      <w:r w:rsidR="00BC6DB1" w:rsidRPr="604421C0">
        <w:rPr>
          <w:rFonts w:ascii="Times New Roman" w:hAnsi="Times New Roman" w:cs="Times New Roman"/>
          <w:sz w:val="24"/>
          <w:szCs w:val="24"/>
          <w:lang w:val="en-US"/>
        </w:rPr>
        <w:t xml:space="preserve">derived </w:t>
      </w:r>
      <w:r w:rsidR="003C5A1C" w:rsidRPr="604421C0">
        <w:rPr>
          <w:rFonts w:ascii="Times New Roman" w:hAnsi="Times New Roman" w:cs="Times New Roman"/>
          <w:i/>
          <w:iCs/>
          <w:sz w:val="24"/>
          <w:szCs w:val="24"/>
          <w:lang w:val="en-US"/>
        </w:rPr>
        <w:t>C</w:t>
      </w:r>
      <w:r w:rsidR="00BC6DB1" w:rsidRPr="604421C0">
        <w:rPr>
          <w:rFonts w:ascii="Times New Roman" w:hAnsi="Times New Roman" w:cs="Times New Roman"/>
          <w:i/>
          <w:iCs/>
          <w:sz w:val="24"/>
          <w:szCs w:val="24"/>
          <w:lang w:val="en-US"/>
        </w:rPr>
        <w:t>ampylobacter</w:t>
      </w:r>
      <w:r w:rsidR="009463AC">
        <w:rPr>
          <w:rFonts w:ascii="Times New Roman" w:hAnsi="Times New Roman" w:cs="Times New Roman"/>
          <w:sz w:val="24"/>
          <w:szCs w:val="24"/>
          <w:lang w:val="en-US"/>
        </w:rPr>
        <w:t>; therefore,</w:t>
      </w:r>
      <w:r w:rsidR="00BC6DB1" w:rsidRPr="604421C0">
        <w:rPr>
          <w:rFonts w:ascii="Times New Roman" w:hAnsi="Times New Roman" w:cs="Times New Roman"/>
          <w:sz w:val="24"/>
          <w:szCs w:val="24"/>
          <w:lang w:val="en-US"/>
        </w:rPr>
        <w:t xml:space="preserve"> </w:t>
      </w:r>
      <w:r w:rsidR="009463AC">
        <w:rPr>
          <w:rFonts w:ascii="Times New Roman" w:hAnsi="Times New Roman" w:cs="Times New Roman"/>
          <w:sz w:val="24"/>
          <w:szCs w:val="24"/>
          <w:lang w:val="en-US"/>
        </w:rPr>
        <w:t>w</w:t>
      </w:r>
      <w:r w:rsidR="00450716" w:rsidRPr="604421C0">
        <w:rPr>
          <w:rFonts w:ascii="Times New Roman" w:hAnsi="Times New Roman" w:cs="Times New Roman"/>
          <w:sz w:val="24"/>
          <w:szCs w:val="24"/>
          <w:lang w:val="en-US"/>
        </w:rPr>
        <w:t>e embarked</w:t>
      </w:r>
      <w:r w:rsidR="00BC6DB1" w:rsidRPr="604421C0">
        <w:rPr>
          <w:rFonts w:ascii="Times New Roman" w:hAnsi="Times New Roman" w:cs="Times New Roman"/>
          <w:sz w:val="24"/>
          <w:szCs w:val="24"/>
          <w:lang w:val="en-US"/>
        </w:rPr>
        <w:t xml:space="preserve"> on this</w:t>
      </w:r>
      <w:r w:rsidR="003C5A1C" w:rsidRPr="604421C0">
        <w:rPr>
          <w:rFonts w:ascii="Times New Roman" w:hAnsi="Times New Roman" w:cs="Times New Roman"/>
          <w:sz w:val="24"/>
          <w:szCs w:val="24"/>
          <w:lang w:val="en-US"/>
        </w:rPr>
        <w:t xml:space="preserve"> comprehensive national </w:t>
      </w:r>
      <w:r w:rsidR="00450716" w:rsidRPr="604421C0">
        <w:rPr>
          <w:rFonts w:ascii="Times New Roman" w:hAnsi="Times New Roman" w:cs="Times New Roman"/>
          <w:sz w:val="24"/>
          <w:szCs w:val="24"/>
          <w:lang w:val="en-US"/>
        </w:rPr>
        <w:t xml:space="preserve">study to bridge </w:t>
      </w:r>
      <w:r w:rsidR="003C5A1C" w:rsidRPr="604421C0">
        <w:rPr>
          <w:rFonts w:ascii="Times New Roman" w:hAnsi="Times New Roman" w:cs="Times New Roman"/>
          <w:sz w:val="24"/>
          <w:szCs w:val="24"/>
          <w:lang w:val="en-US"/>
        </w:rPr>
        <w:t xml:space="preserve">the data gap. Specifically, </w:t>
      </w:r>
      <w:r w:rsidR="00450716" w:rsidRPr="604421C0">
        <w:rPr>
          <w:rFonts w:ascii="Times New Roman" w:hAnsi="Times New Roman" w:cs="Times New Roman"/>
          <w:sz w:val="24"/>
          <w:szCs w:val="24"/>
          <w:lang w:val="en-US"/>
        </w:rPr>
        <w:t>we aimed</w:t>
      </w:r>
      <w:r w:rsidR="00D43433" w:rsidRPr="604421C0">
        <w:rPr>
          <w:rFonts w:ascii="Times New Roman" w:hAnsi="Times New Roman" w:cs="Times New Roman"/>
          <w:sz w:val="24"/>
          <w:szCs w:val="24"/>
          <w:lang w:val="en-US"/>
        </w:rPr>
        <w:t xml:space="preserve"> to identify</w:t>
      </w:r>
      <w:r w:rsidR="000B6CE9" w:rsidRPr="604421C0">
        <w:rPr>
          <w:rFonts w:ascii="Times New Roman" w:hAnsi="Times New Roman" w:cs="Times New Roman"/>
          <w:sz w:val="24"/>
          <w:szCs w:val="24"/>
          <w:lang w:val="en-US"/>
        </w:rPr>
        <w:t xml:space="preserve"> the </w:t>
      </w:r>
      <w:r w:rsidR="00C576A1" w:rsidRPr="604421C0">
        <w:rPr>
          <w:rFonts w:ascii="Times New Roman" w:hAnsi="Times New Roman" w:cs="Times New Roman"/>
          <w:sz w:val="24"/>
          <w:szCs w:val="24"/>
          <w:lang w:val="en-US"/>
        </w:rPr>
        <w:t>frequency</w:t>
      </w:r>
      <w:r w:rsidR="000B6CE9" w:rsidRPr="604421C0">
        <w:rPr>
          <w:rFonts w:ascii="Times New Roman" w:hAnsi="Times New Roman" w:cs="Times New Roman"/>
          <w:sz w:val="24"/>
          <w:szCs w:val="24"/>
          <w:lang w:val="en-US"/>
        </w:rPr>
        <w:t xml:space="preserve"> of </w:t>
      </w:r>
      <w:r w:rsidR="000B6CE9" w:rsidRPr="604421C0">
        <w:rPr>
          <w:rFonts w:ascii="Times New Roman" w:hAnsi="Times New Roman" w:cs="Times New Roman"/>
          <w:i/>
          <w:iCs/>
          <w:sz w:val="24"/>
          <w:szCs w:val="24"/>
          <w:lang w:val="en-US"/>
        </w:rPr>
        <w:t>Campylobacter</w:t>
      </w:r>
      <w:r w:rsidR="000B6CE9" w:rsidRPr="604421C0">
        <w:rPr>
          <w:rFonts w:ascii="Times New Roman" w:hAnsi="Times New Roman" w:cs="Times New Roman"/>
          <w:sz w:val="24"/>
          <w:szCs w:val="24"/>
          <w:lang w:val="en-US"/>
        </w:rPr>
        <w:t xml:space="preserve"> </w:t>
      </w:r>
      <w:r w:rsidR="00AE5ED6">
        <w:rPr>
          <w:rFonts w:ascii="Times New Roman" w:hAnsi="Times New Roman" w:cs="Times New Roman"/>
          <w:sz w:val="24"/>
          <w:szCs w:val="24"/>
          <w:lang w:val="en-US"/>
        </w:rPr>
        <w:t xml:space="preserve">detection </w:t>
      </w:r>
      <w:r w:rsidR="000B6CE9" w:rsidRPr="604421C0">
        <w:rPr>
          <w:rFonts w:ascii="Times New Roman" w:hAnsi="Times New Roman" w:cs="Times New Roman"/>
          <w:sz w:val="24"/>
          <w:szCs w:val="24"/>
          <w:lang w:val="en-US"/>
        </w:rPr>
        <w:t xml:space="preserve">in pigs </w:t>
      </w:r>
      <w:r w:rsidR="00AE5ED6">
        <w:rPr>
          <w:rFonts w:ascii="Times New Roman" w:hAnsi="Times New Roman" w:cs="Times New Roman"/>
          <w:sz w:val="24"/>
          <w:szCs w:val="24"/>
          <w:lang w:val="en-US"/>
        </w:rPr>
        <w:t xml:space="preserve">from herds </w:t>
      </w:r>
      <w:r w:rsidR="000B6CE9" w:rsidRPr="604421C0">
        <w:rPr>
          <w:rFonts w:ascii="Times New Roman" w:hAnsi="Times New Roman" w:cs="Times New Roman"/>
          <w:sz w:val="24"/>
          <w:szCs w:val="24"/>
          <w:lang w:val="en-US"/>
        </w:rPr>
        <w:t xml:space="preserve">across Australia. </w:t>
      </w:r>
      <w:r w:rsidR="009664D4">
        <w:rPr>
          <w:rFonts w:ascii="Times New Roman" w:hAnsi="Times New Roman" w:cs="Times New Roman"/>
          <w:sz w:val="24"/>
          <w:szCs w:val="24"/>
          <w:lang w:val="en-US"/>
        </w:rPr>
        <w:t>Subsequently, isolates</w:t>
      </w:r>
      <w:r w:rsidR="00D43433" w:rsidRPr="604421C0">
        <w:rPr>
          <w:rFonts w:ascii="Times New Roman" w:hAnsi="Times New Roman" w:cs="Times New Roman"/>
          <w:sz w:val="24"/>
          <w:szCs w:val="24"/>
          <w:lang w:val="en-US"/>
        </w:rPr>
        <w:t xml:space="preserve"> were </w:t>
      </w:r>
      <w:r w:rsidR="000B6CE9" w:rsidRPr="604421C0">
        <w:rPr>
          <w:rFonts w:ascii="Times New Roman" w:hAnsi="Times New Roman" w:cs="Times New Roman"/>
          <w:sz w:val="24"/>
          <w:szCs w:val="24"/>
          <w:lang w:val="en-US"/>
        </w:rPr>
        <w:t>examined to elucidate the</w:t>
      </w:r>
      <w:r w:rsidR="009664D4">
        <w:rPr>
          <w:rFonts w:ascii="Times New Roman" w:hAnsi="Times New Roman" w:cs="Times New Roman"/>
          <w:sz w:val="24"/>
          <w:szCs w:val="24"/>
          <w:lang w:val="en-US"/>
        </w:rPr>
        <w:t>ir</w:t>
      </w:r>
      <w:r w:rsidR="000B6CE9" w:rsidRPr="604421C0">
        <w:rPr>
          <w:rFonts w:ascii="Times New Roman" w:hAnsi="Times New Roman" w:cs="Times New Roman"/>
          <w:sz w:val="24"/>
          <w:szCs w:val="24"/>
          <w:lang w:val="en-US"/>
        </w:rPr>
        <w:t xml:space="preserve"> antimicrobial </w:t>
      </w:r>
      <w:r w:rsidR="00D43433" w:rsidRPr="604421C0">
        <w:rPr>
          <w:rFonts w:ascii="Times New Roman" w:hAnsi="Times New Roman" w:cs="Times New Roman"/>
          <w:sz w:val="24"/>
          <w:szCs w:val="24"/>
          <w:lang w:val="en-US"/>
        </w:rPr>
        <w:t>profiles</w:t>
      </w:r>
      <w:r w:rsidR="000B6CE9" w:rsidRPr="604421C0">
        <w:rPr>
          <w:rFonts w:ascii="Times New Roman" w:hAnsi="Times New Roman" w:cs="Times New Roman"/>
          <w:sz w:val="24"/>
          <w:szCs w:val="24"/>
          <w:lang w:val="en-US"/>
        </w:rPr>
        <w:t xml:space="preserve"> and phylogenetic diversity</w:t>
      </w:r>
      <w:r w:rsidR="00A400B2">
        <w:rPr>
          <w:rFonts w:ascii="Times New Roman" w:hAnsi="Times New Roman" w:cs="Times New Roman"/>
          <w:sz w:val="24"/>
          <w:szCs w:val="24"/>
          <w:lang w:val="en-US"/>
        </w:rPr>
        <w:t xml:space="preserve"> and relationships to isolates from humans and chickens</w:t>
      </w:r>
      <w:r w:rsidR="006338A1" w:rsidRPr="604421C0">
        <w:rPr>
          <w:rFonts w:ascii="Times New Roman" w:hAnsi="Times New Roman" w:cs="Times New Roman"/>
          <w:sz w:val="24"/>
          <w:szCs w:val="24"/>
          <w:lang w:val="en-US"/>
        </w:rPr>
        <w:t xml:space="preserve">. </w:t>
      </w:r>
      <w:r w:rsidR="00C576A1" w:rsidRPr="604421C0">
        <w:rPr>
          <w:rFonts w:ascii="Times New Roman" w:hAnsi="Times New Roman" w:cs="Times New Roman"/>
          <w:sz w:val="24"/>
          <w:szCs w:val="24"/>
          <w:lang w:val="en-US"/>
        </w:rPr>
        <w:t xml:space="preserve">It was hypothesized that </w:t>
      </w:r>
      <w:r w:rsidR="00AE5ED6">
        <w:rPr>
          <w:rFonts w:ascii="Times New Roman" w:hAnsi="Times New Roman" w:cs="Times New Roman"/>
          <w:sz w:val="24"/>
          <w:szCs w:val="24"/>
          <w:lang w:val="en-US"/>
        </w:rPr>
        <w:t xml:space="preserve">isolates from pigs and chickens would be genetically similar and that </w:t>
      </w:r>
      <w:r w:rsidR="00C576A1" w:rsidRPr="604421C0">
        <w:rPr>
          <w:rFonts w:ascii="Times New Roman" w:hAnsi="Times New Roman" w:cs="Times New Roman"/>
          <w:sz w:val="24"/>
          <w:szCs w:val="24"/>
          <w:lang w:val="en-US"/>
        </w:rPr>
        <w:t>resistance</w:t>
      </w:r>
      <w:r w:rsidR="008A1A85" w:rsidRPr="604421C0">
        <w:rPr>
          <w:rFonts w:ascii="Times New Roman" w:hAnsi="Times New Roman" w:cs="Times New Roman"/>
          <w:sz w:val="24"/>
          <w:szCs w:val="24"/>
          <w:lang w:val="en-US"/>
        </w:rPr>
        <w:t xml:space="preserve"> to critically important </w:t>
      </w:r>
      <w:r w:rsidR="00CA4A7C" w:rsidRPr="604421C0">
        <w:rPr>
          <w:rFonts w:ascii="Times New Roman" w:hAnsi="Times New Roman" w:cs="Times New Roman"/>
          <w:sz w:val="24"/>
          <w:szCs w:val="24"/>
          <w:lang w:val="en-US"/>
        </w:rPr>
        <w:t xml:space="preserve">antimicrobials </w:t>
      </w:r>
      <w:r w:rsidR="009463AC">
        <w:rPr>
          <w:rFonts w:ascii="Times New Roman" w:hAnsi="Times New Roman" w:cs="Times New Roman"/>
          <w:sz w:val="24"/>
          <w:szCs w:val="24"/>
          <w:lang w:val="en-US"/>
        </w:rPr>
        <w:t xml:space="preserve">by </w:t>
      </w:r>
      <w:r w:rsidR="009463AC">
        <w:rPr>
          <w:rFonts w:ascii="Times New Roman" w:hAnsi="Times New Roman" w:cs="Times New Roman"/>
          <w:i/>
          <w:iCs/>
          <w:sz w:val="24"/>
          <w:szCs w:val="24"/>
          <w:lang w:val="en-US"/>
        </w:rPr>
        <w:t xml:space="preserve">Campylobacter </w:t>
      </w:r>
      <w:r w:rsidR="00CA4A7C" w:rsidRPr="604421C0">
        <w:rPr>
          <w:rFonts w:ascii="Times New Roman" w:hAnsi="Times New Roman" w:cs="Times New Roman"/>
          <w:sz w:val="24"/>
          <w:szCs w:val="24"/>
          <w:lang w:val="en-US"/>
        </w:rPr>
        <w:t>would</w:t>
      </w:r>
      <w:r w:rsidR="00C576A1" w:rsidRPr="604421C0">
        <w:rPr>
          <w:rFonts w:ascii="Times New Roman" w:hAnsi="Times New Roman" w:cs="Times New Roman"/>
          <w:sz w:val="24"/>
          <w:szCs w:val="24"/>
          <w:lang w:val="en-US"/>
        </w:rPr>
        <w:t xml:space="preserve"> be </w:t>
      </w:r>
      <w:r w:rsidR="009463AC">
        <w:rPr>
          <w:rFonts w:ascii="Times New Roman" w:hAnsi="Times New Roman" w:cs="Times New Roman"/>
          <w:sz w:val="24"/>
          <w:szCs w:val="24"/>
          <w:lang w:val="en-US"/>
        </w:rPr>
        <w:t>uncommon</w:t>
      </w:r>
      <w:r w:rsidR="00C576A1" w:rsidRPr="604421C0">
        <w:rPr>
          <w:rFonts w:ascii="Times New Roman" w:hAnsi="Times New Roman" w:cs="Times New Roman"/>
          <w:sz w:val="24"/>
          <w:szCs w:val="24"/>
          <w:lang w:val="en-US"/>
        </w:rPr>
        <w:t xml:space="preserve"> due to the strict regulation</w:t>
      </w:r>
      <w:r w:rsidR="009463AC">
        <w:rPr>
          <w:rFonts w:ascii="Times New Roman" w:hAnsi="Times New Roman" w:cs="Times New Roman"/>
          <w:sz w:val="24"/>
          <w:szCs w:val="24"/>
          <w:lang w:val="en-US"/>
        </w:rPr>
        <w:t>s</w:t>
      </w:r>
      <w:r w:rsidR="00C576A1" w:rsidRPr="604421C0">
        <w:rPr>
          <w:rFonts w:ascii="Times New Roman" w:hAnsi="Times New Roman" w:cs="Times New Roman"/>
          <w:sz w:val="24"/>
          <w:szCs w:val="24"/>
          <w:lang w:val="en-US"/>
        </w:rPr>
        <w:t xml:space="preserve"> on antimicrobial </w:t>
      </w:r>
      <w:r w:rsidR="00CA4A7C" w:rsidRPr="604421C0">
        <w:rPr>
          <w:rFonts w:ascii="Times New Roman" w:hAnsi="Times New Roman" w:cs="Times New Roman"/>
          <w:sz w:val="24"/>
          <w:szCs w:val="24"/>
          <w:lang w:val="en-US"/>
        </w:rPr>
        <w:t>use and</w:t>
      </w:r>
      <w:r w:rsidR="008A1A85" w:rsidRPr="604421C0">
        <w:rPr>
          <w:rFonts w:ascii="Times New Roman" w:hAnsi="Times New Roman" w:cs="Times New Roman"/>
          <w:sz w:val="24"/>
          <w:szCs w:val="24"/>
          <w:lang w:val="en-US"/>
        </w:rPr>
        <w:t xml:space="preserve"> the non-use of fluoroquinolones </w:t>
      </w:r>
      <w:r w:rsidR="00C576A1" w:rsidRPr="604421C0">
        <w:rPr>
          <w:rFonts w:ascii="Times New Roman" w:hAnsi="Times New Roman" w:cs="Times New Roman"/>
          <w:sz w:val="24"/>
          <w:szCs w:val="24"/>
          <w:lang w:val="en-US"/>
        </w:rPr>
        <w:t>in animal production in Australia</w:t>
      </w:r>
      <w:r w:rsidR="0092368B" w:rsidRPr="604421C0">
        <w:rPr>
          <w:rFonts w:ascii="Times New Roman" w:hAnsi="Times New Roman" w:cs="Times New Roman"/>
          <w:sz w:val="24"/>
          <w:szCs w:val="24"/>
          <w:lang w:val="en-US"/>
        </w:rPr>
        <w:t>.</w:t>
      </w:r>
      <w:r w:rsidR="0064608E" w:rsidRPr="604421C0">
        <w:rPr>
          <w:rFonts w:ascii="Times New Roman" w:hAnsi="Times New Roman" w:cs="Times New Roman"/>
          <w:sz w:val="24"/>
          <w:szCs w:val="24"/>
          <w:lang w:val="en-US"/>
        </w:rPr>
        <w:t xml:space="preserve"> </w:t>
      </w:r>
      <w:r w:rsidR="00EA3FB9" w:rsidRPr="604421C0">
        <w:rPr>
          <w:rFonts w:ascii="Times New Roman" w:hAnsi="Times New Roman" w:cs="Times New Roman"/>
          <w:sz w:val="24"/>
          <w:szCs w:val="24"/>
          <w:lang w:val="en-US"/>
        </w:rPr>
        <w:t>Additionally,</w:t>
      </w:r>
      <w:r w:rsidR="0064608E" w:rsidRPr="604421C0">
        <w:rPr>
          <w:rFonts w:ascii="Times New Roman" w:hAnsi="Times New Roman" w:cs="Times New Roman"/>
          <w:sz w:val="24"/>
          <w:szCs w:val="24"/>
          <w:lang w:val="en-US"/>
        </w:rPr>
        <w:t xml:space="preserve"> </w:t>
      </w:r>
      <w:r w:rsidR="00AE5ED6">
        <w:rPr>
          <w:rFonts w:ascii="Times New Roman" w:hAnsi="Times New Roman" w:cs="Times New Roman"/>
          <w:sz w:val="24"/>
          <w:szCs w:val="24"/>
          <w:lang w:val="en-US"/>
        </w:rPr>
        <w:t xml:space="preserve">porcine </w:t>
      </w:r>
      <w:r w:rsidR="0064608E" w:rsidRPr="604421C0">
        <w:rPr>
          <w:rFonts w:ascii="Times New Roman" w:hAnsi="Times New Roman" w:cs="Times New Roman"/>
          <w:sz w:val="24"/>
          <w:szCs w:val="24"/>
          <w:lang w:val="en-US"/>
        </w:rPr>
        <w:t>isolates would be genetically distinct from</w:t>
      </w:r>
      <w:r w:rsidR="00EF5BDA">
        <w:rPr>
          <w:rFonts w:ascii="Times New Roman" w:hAnsi="Times New Roman" w:cs="Times New Roman"/>
          <w:sz w:val="24"/>
          <w:szCs w:val="24"/>
          <w:lang w:val="en-US"/>
        </w:rPr>
        <w:t xml:space="preserve"> human strains collected </w:t>
      </w:r>
      <w:r w:rsidR="009463AC">
        <w:rPr>
          <w:rFonts w:ascii="Times New Roman" w:hAnsi="Times New Roman" w:cs="Times New Roman"/>
          <w:sz w:val="24"/>
          <w:szCs w:val="24"/>
          <w:lang w:val="en-US"/>
        </w:rPr>
        <w:t>from patients admitted to</w:t>
      </w:r>
      <w:r w:rsidR="00EF5BDA">
        <w:rPr>
          <w:rFonts w:ascii="Times New Roman" w:hAnsi="Times New Roman" w:cs="Times New Roman"/>
          <w:sz w:val="24"/>
          <w:szCs w:val="24"/>
          <w:lang w:val="en-US"/>
        </w:rPr>
        <w:t xml:space="preserve"> </w:t>
      </w:r>
      <w:r w:rsidR="0064608E" w:rsidRPr="604421C0">
        <w:rPr>
          <w:rFonts w:ascii="Times New Roman" w:hAnsi="Times New Roman" w:cs="Times New Roman"/>
          <w:sz w:val="24"/>
          <w:szCs w:val="24"/>
          <w:lang w:val="en-US"/>
        </w:rPr>
        <w:t>hospitals.</w:t>
      </w:r>
    </w:p>
    <w:p w14:paraId="0B6C30CB" w14:textId="40A7836B" w:rsidR="003904CC" w:rsidRPr="003904CC" w:rsidRDefault="00F4415E" w:rsidP="009D38B4">
      <w:pPr>
        <w:pStyle w:val="Heading1"/>
        <w:rPr>
          <w:lang w:val="en-US"/>
        </w:rPr>
      </w:pPr>
      <w:r>
        <w:t xml:space="preserve">2.0 </w:t>
      </w:r>
      <w:r w:rsidR="003904CC" w:rsidRPr="003904CC">
        <w:t>MATERIALS AND METHODS</w:t>
      </w:r>
      <w:r w:rsidR="003904CC" w:rsidRPr="003904CC">
        <w:rPr>
          <w:lang w:val="en-US"/>
        </w:rPr>
        <w:t>:</w:t>
      </w:r>
    </w:p>
    <w:p w14:paraId="3D56C30F" w14:textId="148D44F8" w:rsidR="00E1361B" w:rsidRPr="0092368B" w:rsidRDefault="00F4415E" w:rsidP="00E050C1">
      <w:pPr>
        <w:pStyle w:val="Heading2"/>
        <w:spacing w:line="480" w:lineRule="auto"/>
      </w:pPr>
      <w:r>
        <w:t xml:space="preserve">2.1 </w:t>
      </w:r>
      <w:r w:rsidR="003904CC" w:rsidRPr="0092368B">
        <w:t>Sample collection</w:t>
      </w:r>
    </w:p>
    <w:p w14:paraId="17C11EA2" w14:textId="7A97DEB5" w:rsidR="00AB5F4B" w:rsidRPr="00AB5F4B" w:rsidRDefault="009463AC" w:rsidP="00AB5F4B">
      <w:pPr>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Three hundred </w:t>
      </w:r>
      <w:proofErr w:type="spellStart"/>
      <w:r>
        <w:rPr>
          <w:rFonts w:ascii="Times New Roman" w:hAnsi="Times New Roman" w:cs="Times New Roman"/>
          <w:sz w:val="24"/>
          <w:szCs w:val="24"/>
          <w:lang w:val="en-US"/>
        </w:rPr>
        <w:t>f</w:t>
      </w:r>
      <w:r w:rsidR="00F951BB">
        <w:rPr>
          <w:rFonts w:ascii="Times New Roman" w:hAnsi="Times New Roman" w:cs="Times New Roman"/>
          <w:sz w:val="24"/>
          <w:szCs w:val="24"/>
          <w:lang w:val="en-US"/>
        </w:rPr>
        <w:t>aecal</w:t>
      </w:r>
      <w:proofErr w:type="spellEnd"/>
      <w:r w:rsidR="00F951BB">
        <w:rPr>
          <w:rFonts w:ascii="Times New Roman" w:hAnsi="Times New Roman" w:cs="Times New Roman"/>
          <w:sz w:val="24"/>
          <w:szCs w:val="24"/>
          <w:lang w:val="en-US"/>
        </w:rPr>
        <w:t xml:space="preserve"> samples </w:t>
      </w:r>
      <w:r w:rsidR="00EF5BDA">
        <w:rPr>
          <w:rFonts w:ascii="Times New Roman" w:hAnsi="Times New Roman" w:cs="Times New Roman"/>
          <w:sz w:val="24"/>
          <w:szCs w:val="24"/>
          <w:lang w:val="en-US"/>
        </w:rPr>
        <w:t>from</w:t>
      </w:r>
      <w:r w:rsidR="00F951BB">
        <w:rPr>
          <w:rFonts w:ascii="Times New Roman" w:hAnsi="Times New Roman" w:cs="Times New Roman"/>
          <w:sz w:val="24"/>
          <w:szCs w:val="24"/>
          <w:lang w:val="en-US"/>
        </w:rPr>
        <w:t xml:space="preserve"> finisher pigs from thirty pig farms across five Australian </w:t>
      </w:r>
      <w:r>
        <w:rPr>
          <w:rFonts w:ascii="Times New Roman" w:hAnsi="Times New Roman" w:cs="Times New Roman"/>
          <w:sz w:val="24"/>
          <w:szCs w:val="24"/>
          <w:lang w:val="en-US"/>
        </w:rPr>
        <w:t>S</w:t>
      </w:r>
      <w:r w:rsidR="00F951BB">
        <w:rPr>
          <w:rFonts w:ascii="Times New Roman" w:hAnsi="Times New Roman" w:cs="Times New Roman"/>
          <w:sz w:val="24"/>
          <w:szCs w:val="24"/>
          <w:lang w:val="en-US"/>
        </w:rPr>
        <w:t>tates were collected between August to November 2022</w:t>
      </w:r>
      <w:r>
        <w:rPr>
          <w:rFonts w:ascii="Times New Roman" w:hAnsi="Times New Roman" w:cs="Times New Roman"/>
          <w:sz w:val="24"/>
          <w:szCs w:val="24"/>
          <w:lang w:val="en-US"/>
        </w:rPr>
        <w:t xml:space="preserve"> following their slaughter at abattoirs</w:t>
      </w:r>
      <w:r w:rsidR="00F951BB">
        <w:rPr>
          <w:rFonts w:ascii="Times New Roman" w:hAnsi="Times New Roman" w:cs="Times New Roman"/>
          <w:sz w:val="24"/>
          <w:szCs w:val="24"/>
          <w:lang w:val="en-US"/>
        </w:rPr>
        <w:t xml:space="preserve">. Samples were collected by veterinarians or under veterinary supervision by making an incision in the rectal wall of an individual pig </w:t>
      </w:r>
      <w:r w:rsidR="00EA3FB9">
        <w:rPr>
          <w:rFonts w:ascii="Times New Roman" w:hAnsi="Times New Roman" w:cs="Times New Roman"/>
          <w:sz w:val="24"/>
          <w:szCs w:val="24"/>
          <w:lang w:val="en-US"/>
        </w:rPr>
        <w:t>using</w:t>
      </w:r>
      <w:r w:rsidR="00F951BB">
        <w:rPr>
          <w:rFonts w:ascii="Times New Roman" w:hAnsi="Times New Roman" w:cs="Times New Roman"/>
          <w:sz w:val="24"/>
          <w:szCs w:val="24"/>
          <w:lang w:val="en-US"/>
        </w:rPr>
        <w:t xml:space="preserve"> sterilized equipment to gather the </w:t>
      </w:r>
      <w:r w:rsidR="00AE5ED6">
        <w:rPr>
          <w:rFonts w:ascii="Times New Roman" w:hAnsi="Times New Roman" w:cs="Times New Roman"/>
          <w:sz w:val="24"/>
          <w:szCs w:val="24"/>
          <w:lang w:val="en-US"/>
        </w:rPr>
        <w:t xml:space="preserve">rectal </w:t>
      </w:r>
      <w:proofErr w:type="spellStart"/>
      <w:r w:rsidR="00F951BB">
        <w:rPr>
          <w:rFonts w:ascii="Times New Roman" w:hAnsi="Times New Roman" w:cs="Times New Roman"/>
          <w:sz w:val="24"/>
          <w:szCs w:val="24"/>
          <w:lang w:val="en-US"/>
        </w:rPr>
        <w:t>faeces</w:t>
      </w:r>
      <w:proofErr w:type="spellEnd"/>
      <w:r w:rsidR="00F951BB">
        <w:rPr>
          <w:rFonts w:ascii="Times New Roman" w:hAnsi="Times New Roman" w:cs="Times New Roman"/>
          <w:sz w:val="24"/>
          <w:szCs w:val="24"/>
          <w:lang w:val="en-US"/>
        </w:rPr>
        <w:t xml:space="preserve">. </w:t>
      </w:r>
      <w:r w:rsidR="00BE0B50">
        <w:rPr>
          <w:rFonts w:ascii="Times New Roman" w:hAnsi="Times New Roman" w:cs="Times New Roman"/>
          <w:sz w:val="24"/>
          <w:szCs w:val="24"/>
          <w:lang w:val="en-US"/>
        </w:rPr>
        <w:t xml:space="preserve">The number of farms </w:t>
      </w:r>
      <w:r w:rsidR="00664BBF">
        <w:rPr>
          <w:rFonts w:ascii="Times New Roman" w:hAnsi="Times New Roman" w:cs="Times New Roman"/>
          <w:sz w:val="24"/>
          <w:szCs w:val="24"/>
          <w:lang w:val="en-US"/>
        </w:rPr>
        <w:t xml:space="preserve">sampled from each </w:t>
      </w:r>
      <w:r>
        <w:rPr>
          <w:rFonts w:ascii="Times New Roman" w:hAnsi="Times New Roman" w:cs="Times New Roman"/>
          <w:sz w:val="24"/>
          <w:szCs w:val="24"/>
          <w:lang w:val="en-US"/>
        </w:rPr>
        <w:t>S</w:t>
      </w:r>
      <w:r w:rsidR="00664BBF">
        <w:rPr>
          <w:rFonts w:ascii="Times New Roman" w:hAnsi="Times New Roman" w:cs="Times New Roman"/>
          <w:sz w:val="24"/>
          <w:szCs w:val="24"/>
          <w:lang w:val="en-US"/>
        </w:rPr>
        <w:t xml:space="preserve">tate was determined based on pig numbers provided by </w:t>
      </w:r>
      <w:r w:rsidR="00EA3FB9">
        <w:rPr>
          <w:rFonts w:ascii="Times New Roman" w:hAnsi="Times New Roman" w:cs="Times New Roman"/>
          <w:sz w:val="24"/>
          <w:szCs w:val="24"/>
          <w:lang w:val="en-US"/>
        </w:rPr>
        <w:t>Australian</w:t>
      </w:r>
      <w:r w:rsidR="00664BBF">
        <w:rPr>
          <w:rFonts w:ascii="Times New Roman" w:hAnsi="Times New Roman" w:cs="Times New Roman"/>
          <w:sz w:val="24"/>
          <w:szCs w:val="24"/>
          <w:lang w:val="en-US"/>
        </w:rPr>
        <w:t xml:space="preserve"> Pork Limited on pig </w:t>
      </w:r>
      <w:r w:rsidR="00AE5ED6">
        <w:rPr>
          <w:rFonts w:ascii="Times New Roman" w:hAnsi="Times New Roman" w:cs="Times New Roman"/>
          <w:sz w:val="24"/>
          <w:szCs w:val="24"/>
          <w:lang w:val="en-US"/>
        </w:rPr>
        <w:t>producing</w:t>
      </w:r>
      <w:r w:rsidR="00664BBF">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664BBF">
        <w:rPr>
          <w:rFonts w:ascii="Times New Roman" w:hAnsi="Times New Roman" w:cs="Times New Roman"/>
          <w:sz w:val="24"/>
          <w:szCs w:val="24"/>
          <w:lang w:val="en-US"/>
        </w:rPr>
        <w:t xml:space="preserve">tates </w:t>
      </w:r>
      <w:r>
        <w:rPr>
          <w:rFonts w:ascii="Times New Roman" w:hAnsi="Times New Roman" w:cs="Times New Roman"/>
          <w:sz w:val="24"/>
          <w:szCs w:val="24"/>
          <w:lang w:val="en-US"/>
        </w:rPr>
        <w:t>in</w:t>
      </w:r>
      <w:r w:rsidR="00664BBF">
        <w:rPr>
          <w:rFonts w:ascii="Times New Roman" w:hAnsi="Times New Roman" w:cs="Times New Roman"/>
          <w:sz w:val="24"/>
          <w:szCs w:val="24"/>
          <w:lang w:val="en-US"/>
        </w:rPr>
        <w:t xml:space="preserve"> Australia</w:t>
      </w:r>
      <w:r>
        <w:rPr>
          <w:rFonts w:ascii="Times New Roman" w:hAnsi="Times New Roman" w:cs="Times New Roman"/>
          <w:sz w:val="24"/>
          <w:szCs w:val="24"/>
          <w:lang w:val="en-US"/>
        </w:rPr>
        <w:t>:</w:t>
      </w:r>
      <w:r w:rsidR="001736FF">
        <w:rPr>
          <w:rFonts w:ascii="Times New Roman" w:hAnsi="Times New Roman" w:cs="Times New Roman"/>
          <w:sz w:val="24"/>
          <w:szCs w:val="24"/>
          <w:lang w:val="en-US"/>
        </w:rPr>
        <w:t xml:space="preserve"> eight </w:t>
      </w:r>
      <w:r>
        <w:rPr>
          <w:rFonts w:ascii="Times New Roman" w:hAnsi="Times New Roman" w:cs="Times New Roman"/>
          <w:sz w:val="24"/>
          <w:szCs w:val="24"/>
          <w:lang w:val="en-US"/>
        </w:rPr>
        <w:lastRenderedPageBreak/>
        <w:t xml:space="preserve">were </w:t>
      </w:r>
      <w:r w:rsidR="001736FF">
        <w:rPr>
          <w:rFonts w:ascii="Times New Roman" w:hAnsi="Times New Roman" w:cs="Times New Roman"/>
          <w:sz w:val="24"/>
          <w:szCs w:val="24"/>
          <w:lang w:val="en-US"/>
        </w:rPr>
        <w:t xml:space="preserve">from Queensland (QLD), six from New South Wales (NSW), seven from </w:t>
      </w:r>
      <w:r w:rsidR="00EA3FB9">
        <w:rPr>
          <w:rFonts w:ascii="Times New Roman" w:hAnsi="Times New Roman" w:cs="Times New Roman"/>
          <w:sz w:val="24"/>
          <w:szCs w:val="24"/>
          <w:lang w:val="en-US"/>
        </w:rPr>
        <w:t>Victoria (</w:t>
      </w:r>
      <w:r w:rsidR="001736FF">
        <w:rPr>
          <w:rFonts w:ascii="Times New Roman" w:hAnsi="Times New Roman" w:cs="Times New Roman"/>
          <w:sz w:val="24"/>
          <w:szCs w:val="24"/>
          <w:lang w:val="en-US"/>
        </w:rPr>
        <w:t xml:space="preserve">VIC), five from South Australia (SA) and four from Western Australia (WA). </w:t>
      </w:r>
      <w:r w:rsidR="00A67446">
        <w:rPr>
          <w:rFonts w:ascii="Times New Roman" w:hAnsi="Times New Roman" w:cs="Times New Roman"/>
          <w:sz w:val="24"/>
          <w:szCs w:val="24"/>
          <w:lang w:val="en-US"/>
        </w:rPr>
        <w:t xml:space="preserve">Ten rectal samples </w:t>
      </w:r>
      <w:r>
        <w:rPr>
          <w:rFonts w:ascii="Times New Roman" w:hAnsi="Times New Roman" w:cs="Times New Roman"/>
          <w:sz w:val="24"/>
          <w:szCs w:val="24"/>
          <w:lang w:val="en-US"/>
        </w:rPr>
        <w:t>from</w:t>
      </w:r>
      <w:r w:rsidR="00A67446">
        <w:rPr>
          <w:rFonts w:ascii="Times New Roman" w:hAnsi="Times New Roman" w:cs="Times New Roman"/>
          <w:sz w:val="24"/>
          <w:szCs w:val="24"/>
          <w:lang w:val="en-US"/>
        </w:rPr>
        <w:t xml:space="preserve"> 10</w:t>
      </w:r>
      <w:r w:rsidR="00066EAD">
        <w:rPr>
          <w:rFonts w:ascii="Times New Roman" w:hAnsi="Times New Roman" w:cs="Times New Roman"/>
          <w:sz w:val="24"/>
          <w:szCs w:val="24"/>
          <w:lang w:val="en-US"/>
        </w:rPr>
        <w:t xml:space="preserve"> </w:t>
      </w:r>
      <w:r w:rsidR="00A67446">
        <w:rPr>
          <w:rFonts w:ascii="Times New Roman" w:hAnsi="Times New Roman" w:cs="Times New Roman"/>
          <w:sz w:val="24"/>
          <w:szCs w:val="24"/>
          <w:lang w:val="en-US"/>
        </w:rPr>
        <w:t>pigs per far</w:t>
      </w:r>
      <w:r>
        <w:rPr>
          <w:rFonts w:ascii="Times New Roman" w:hAnsi="Times New Roman" w:cs="Times New Roman"/>
          <w:sz w:val="24"/>
          <w:szCs w:val="24"/>
          <w:lang w:val="en-US"/>
        </w:rPr>
        <w:t>m</w:t>
      </w:r>
      <w:r w:rsidR="00A67446">
        <w:rPr>
          <w:rFonts w:ascii="Times New Roman" w:hAnsi="Times New Roman" w:cs="Times New Roman"/>
          <w:sz w:val="24"/>
          <w:szCs w:val="24"/>
          <w:lang w:val="en-US"/>
        </w:rPr>
        <w:t xml:space="preserve"> were collected at </w:t>
      </w:r>
      <w:r w:rsidR="00EA3FB9">
        <w:rPr>
          <w:rFonts w:ascii="Times New Roman" w:hAnsi="Times New Roman" w:cs="Times New Roman"/>
          <w:sz w:val="24"/>
          <w:szCs w:val="24"/>
          <w:lang w:val="en-US"/>
        </w:rPr>
        <w:t>10-minute</w:t>
      </w:r>
      <w:r w:rsidR="00A67446">
        <w:rPr>
          <w:rFonts w:ascii="Times New Roman" w:hAnsi="Times New Roman" w:cs="Times New Roman"/>
          <w:sz w:val="24"/>
          <w:szCs w:val="24"/>
          <w:lang w:val="en-US"/>
        </w:rPr>
        <w:t xml:space="preserve"> intervals. If one of the selected pigs did not have rectal contents, then the next samples were collected. To avoid sampling bias, </w:t>
      </w:r>
      <w:r w:rsidR="00EA3FB9">
        <w:rPr>
          <w:rFonts w:ascii="Times New Roman" w:hAnsi="Times New Roman" w:cs="Times New Roman"/>
          <w:sz w:val="24"/>
          <w:szCs w:val="24"/>
          <w:lang w:val="en-US"/>
        </w:rPr>
        <w:t>sampling</w:t>
      </w:r>
      <w:r w:rsidR="00A67446">
        <w:rPr>
          <w:rFonts w:ascii="Times New Roman" w:hAnsi="Times New Roman" w:cs="Times New Roman"/>
          <w:sz w:val="24"/>
          <w:szCs w:val="24"/>
          <w:lang w:val="en-US"/>
        </w:rPr>
        <w:t xml:space="preserve"> occurred on Monday/Tuesday (based on the schedule provided by the </w:t>
      </w:r>
      <w:r w:rsidR="00AE5ED6">
        <w:rPr>
          <w:rFonts w:ascii="Times New Roman" w:hAnsi="Times New Roman" w:cs="Times New Roman"/>
          <w:sz w:val="24"/>
          <w:szCs w:val="24"/>
        </w:rPr>
        <w:t>Antimicrobial Resistance and Infectious Disease</w:t>
      </w:r>
      <w:r w:rsidR="00AE5ED6">
        <w:rPr>
          <w:rFonts w:ascii="Times New Roman" w:hAnsi="Times New Roman" w:cs="Times New Roman"/>
          <w:sz w:val="24"/>
          <w:szCs w:val="24"/>
          <w:lang w:val="en-US"/>
        </w:rPr>
        <w:t xml:space="preserve"> Laboratory (</w:t>
      </w:r>
      <w:r w:rsidR="00A67446">
        <w:rPr>
          <w:rFonts w:ascii="Times New Roman" w:hAnsi="Times New Roman" w:cs="Times New Roman"/>
          <w:sz w:val="24"/>
          <w:szCs w:val="24"/>
          <w:lang w:val="en-US"/>
        </w:rPr>
        <w:t>AMRID</w:t>
      </w:r>
      <w:r w:rsidR="00AE5ED6">
        <w:rPr>
          <w:rFonts w:ascii="Times New Roman" w:hAnsi="Times New Roman" w:cs="Times New Roman"/>
          <w:sz w:val="24"/>
          <w:szCs w:val="24"/>
          <w:lang w:val="en-US"/>
        </w:rPr>
        <w:t>)</w:t>
      </w:r>
      <w:r w:rsidR="00A67446">
        <w:rPr>
          <w:rFonts w:ascii="Times New Roman" w:hAnsi="Times New Roman" w:cs="Times New Roman"/>
          <w:sz w:val="24"/>
          <w:szCs w:val="24"/>
          <w:lang w:val="en-US"/>
        </w:rPr>
        <w:t xml:space="preserve"> </w:t>
      </w:r>
      <w:r w:rsidR="00AE5ED6">
        <w:rPr>
          <w:rFonts w:ascii="Times New Roman" w:hAnsi="Times New Roman" w:cs="Times New Roman"/>
          <w:sz w:val="24"/>
          <w:szCs w:val="24"/>
          <w:lang w:val="en-US"/>
        </w:rPr>
        <w:t>to</w:t>
      </w:r>
      <w:r w:rsidR="00A67446">
        <w:rPr>
          <w:rFonts w:ascii="Times New Roman" w:hAnsi="Times New Roman" w:cs="Times New Roman"/>
          <w:sz w:val="24"/>
          <w:szCs w:val="24"/>
          <w:lang w:val="en-US"/>
        </w:rPr>
        <w:t xml:space="preserve"> accommodat</w:t>
      </w:r>
      <w:r w:rsidR="00AE5ED6">
        <w:rPr>
          <w:rFonts w:ascii="Times New Roman" w:hAnsi="Times New Roman" w:cs="Times New Roman"/>
          <w:sz w:val="24"/>
          <w:szCs w:val="24"/>
          <w:lang w:val="en-US"/>
        </w:rPr>
        <w:t>e</w:t>
      </w:r>
      <w:r w:rsidR="00A67446">
        <w:rPr>
          <w:rFonts w:ascii="Times New Roman" w:hAnsi="Times New Roman" w:cs="Times New Roman"/>
          <w:sz w:val="24"/>
          <w:szCs w:val="24"/>
          <w:lang w:val="en-US"/>
        </w:rPr>
        <w:t xml:space="preserve"> COVID</w:t>
      </w:r>
      <w:r w:rsidR="00AE5ED6">
        <w:rPr>
          <w:rFonts w:ascii="Times New Roman" w:hAnsi="Times New Roman" w:cs="Times New Roman"/>
          <w:sz w:val="24"/>
          <w:szCs w:val="24"/>
          <w:lang w:val="en-US"/>
        </w:rPr>
        <w:t>-19</w:t>
      </w:r>
      <w:r w:rsidR="00A67446">
        <w:rPr>
          <w:rFonts w:ascii="Times New Roman" w:hAnsi="Times New Roman" w:cs="Times New Roman"/>
          <w:sz w:val="24"/>
          <w:szCs w:val="24"/>
          <w:lang w:val="en-US"/>
        </w:rPr>
        <w:t xml:space="preserve"> restrictions). Each sampler collected samples without bias by sampling all required farms numbers until the allocated number was achieved. All samples were transported to the laboratory on ice and processed within 24</w:t>
      </w:r>
      <w:r w:rsidR="00EA3FB9">
        <w:rPr>
          <w:rFonts w:ascii="Times New Roman" w:hAnsi="Times New Roman" w:cs="Times New Roman"/>
          <w:sz w:val="24"/>
          <w:szCs w:val="24"/>
          <w:lang w:val="en-US"/>
        </w:rPr>
        <w:t xml:space="preserve"> </w:t>
      </w:r>
      <w:r w:rsidR="00A67446">
        <w:rPr>
          <w:rFonts w:ascii="Times New Roman" w:hAnsi="Times New Roman" w:cs="Times New Roman"/>
          <w:sz w:val="24"/>
          <w:szCs w:val="24"/>
          <w:lang w:val="en-US"/>
        </w:rPr>
        <w:t xml:space="preserve">hours of collection. </w:t>
      </w:r>
    </w:p>
    <w:p w14:paraId="5194E1D4" w14:textId="185F36AC" w:rsidR="001704F4" w:rsidRPr="00357C34" w:rsidRDefault="00F4415E" w:rsidP="0073424E">
      <w:pPr>
        <w:pStyle w:val="Heading2"/>
        <w:spacing w:line="480" w:lineRule="auto"/>
        <w:rPr>
          <w:rFonts w:cs="Times New Roman"/>
          <w:szCs w:val="24"/>
        </w:rPr>
      </w:pPr>
      <w:r w:rsidRPr="009D38B4">
        <w:t xml:space="preserve">2.2 </w:t>
      </w:r>
      <w:r w:rsidR="003904CC" w:rsidRPr="009D38B4">
        <w:t>Sample Processin</w:t>
      </w:r>
      <w:r w:rsidR="00204480" w:rsidRPr="009D38B4">
        <w:t xml:space="preserve">g and </w:t>
      </w:r>
      <w:r w:rsidR="001704F4" w:rsidRPr="009D38B4">
        <w:t>inoculation</w:t>
      </w:r>
    </w:p>
    <w:p w14:paraId="2B13B853" w14:textId="6C407F41" w:rsidR="00C73043" w:rsidRPr="00C73043" w:rsidRDefault="001704F4" w:rsidP="001A6124">
      <w:pPr>
        <w:autoSpaceDE w:val="0"/>
        <w:autoSpaceDN w:val="0"/>
        <w:adjustRightInd w:val="0"/>
        <w:spacing w:after="0" w:line="480" w:lineRule="auto"/>
        <w:rPr>
          <w:rFonts w:ascii="Times New Roman" w:hAnsi="Times New Roman" w:cs="Times New Roman"/>
          <w:sz w:val="24"/>
          <w:szCs w:val="24"/>
        </w:rPr>
      </w:pPr>
      <w:r w:rsidRPr="009A789D">
        <w:rPr>
          <w:rFonts w:ascii="Times New Roman" w:hAnsi="Times New Roman" w:cs="Times New Roman"/>
          <w:sz w:val="24"/>
          <w:szCs w:val="24"/>
        </w:rPr>
        <w:t xml:space="preserve">Approximately 10g of each faecal sample was homogenized in 40ml of sterile phosphate buffered </w:t>
      </w:r>
      <w:r w:rsidR="00C73043" w:rsidRPr="009A789D">
        <w:rPr>
          <w:rFonts w:ascii="Times New Roman" w:hAnsi="Times New Roman" w:cs="Times New Roman"/>
          <w:sz w:val="24"/>
          <w:szCs w:val="24"/>
        </w:rPr>
        <w:t>saline</w:t>
      </w:r>
      <w:r w:rsidRPr="009A789D">
        <w:rPr>
          <w:rFonts w:ascii="Times New Roman" w:hAnsi="Times New Roman" w:cs="Times New Roman"/>
          <w:sz w:val="24"/>
          <w:szCs w:val="24"/>
        </w:rPr>
        <w:t xml:space="preserve"> (PBS) using a </w:t>
      </w:r>
      <w:proofErr w:type="spellStart"/>
      <w:r w:rsidRPr="009A789D">
        <w:rPr>
          <w:rFonts w:ascii="Times New Roman" w:hAnsi="Times New Roman" w:cs="Times New Roman"/>
          <w:sz w:val="24"/>
          <w:szCs w:val="24"/>
        </w:rPr>
        <w:t>BagMixer</w:t>
      </w:r>
      <w:proofErr w:type="spellEnd"/>
      <w:r w:rsidRPr="009A789D">
        <w:rPr>
          <w:rFonts w:ascii="Times New Roman" w:hAnsi="Times New Roman" w:cs="Times New Roman"/>
          <w:sz w:val="24"/>
          <w:szCs w:val="24"/>
        </w:rPr>
        <w:t>® 400 P laboratory blender (</w:t>
      </w:r>
      <w:proofErr w:type="spellStart"/>
      <w:r w:rsidRPr="009A789D">
        <w:rPr>
          <w:rFonts w:ascii="Times New Roman" w:hAnsi="Times New Roman" w:cs="Times New Roman"/>
          <w:sz w:val="24"/>
          <w:szCs w:val="24"/>
        </w:rPr>
        <w:t>Interscience</w:t>
      </w:r>
      <w:proofErr w:type="spellEnd"/>
      <w:r w:rsidRPr="009A789D">
        <w:rPr>
          <w:rFonts w:ascii="Times New Roman" w:hAnsi="Times New Roman" w:cs="Times New Roman"/>
          <w:sz w:val="24"/>
          <w:szCs w:val="24"/>
        </w:rPr>
        <w:t>, Edwards Group).</w:t>
      </w:r>
      <w:r w:rsidR="005C4055" w:rsidRPr="009A789D">
        <w:rPr>
          <w:rFonts w:ascii="Times New Roman" w:hAnsi="Times New Roman" w:cs="Times New Roman"/>
          <w:sz w:val="24"/>
          <w:szCs w:val="24"/>
        </w:rPr>
        <w:t xml:space="preserve"> 1ml of the homogenate was then added to 9ml of sterile Preston Broth</w:t>
      </w:r>
      <w:r w:rsidR="00C73043" w:rsidRPr="009A789D">
        <w:rPr>
          <w:rFonts w:ascii="Times New Roman" w:hAnsi="Times New Roman" w:cs="Times New Roman"/>
          <w:sz w:val="24"/>
          <w:szCs w:val="24"/>
        </w:rPr>
        <w:t xml:space="preserve"> (Nutrient Broth No. 2, CM0067, Oxoid, Basingstoke, England plus modified Preston Campylobacter Selective Supplement, SR0204E, Oxoid, Basingstoke, England)</w:t>
      </w:r>
      <w:r w:rsidR="005C4055" w:rsidRPr="009A789D">
        <w:rPr>
          <w:rFonts w:ascii="Times New Roman" w:hAnsi="Times New Roman" w:cs="Times New Roman"/>
          <w:sz w:val="24"/>
          <w:szCs w:val="24"/>
        </w:rPr>
        <w:t xml:space="preserve">. This was incubated </w:t>
      </w:r>
      <w:proofErr w:type="spellStart"/>
      <w:r w:rsidR="005C4055" w:rsidRPr="009A789D">
        <w:rPr>
          <w:rFonts w:ascii="Times New Roman" w:hAnsi="Times New Roman" w:cs="Times New Roman"/>
          <w:sz w:val="24"/>
          <w:szCs w:val="24"/>
        </w:rPr>
        <w:t>microaer</w:t>
      </w:r>
      <w:r w:rsidR="00C73043" w:rsidRPr="009A789D">
        <w:rPr>
          <w:rFonts w:ascii="Times New Roman" w:hAnsi="Times New Roman" w:cs="Times New Roman"/>
          <w:sz w:val="24"/>
          <w:szCs w:val="24"/>
        </w:rPr>
        <w:t>obic</w:t>
      </w:r>
      <w:r w:rsidR="005C4055" w:rsidRPr="009A789D">
        <w:rPr>
          <w:rFonts w:ascii="Times New Roman" w:hAnsi="Times New Roman" w:cs="Times New Roman"/>
          <w:sz w:val="24"/>
          <w:szCs w:val="24"/>
        </w:rPr>
        <w:t>ally</w:t>
      </w:r>
      <w:proofErr w:type="spellEnd"/>
      <w:r w:rsidR="005C4055" w:rsidRPr="009A789D">
        <w:rPr>
          <w:rFonts w:ascii="Times New Roman" w:hAnsi="Times New Roman" w:cs="Times New Roman"/>
          <w:sz w:val="24"/>
          <w:szCs w:val="24"/>
        </w:rPr>
        <w:t xml:space="preserve"> overnight at 42</w:t>
      </w:r>
      <w:r w:rsidR="00C06F57" w:rsidRPr="00C06F57">
        <w:rPr>
          <w:rFonts w:ascii="Times New Roman" w:hAnsi="Times New Roman" w:cs="Times New Roman"/>
          <w:sz w:val="24"/>
          <w:szCs w:val="24"/>
          <w:vertAlign w:val="superscript"/>
        </w:rPr>
        <w:t>o</w:t>
      </w:r>
      <w:r w:rsidR="005C4055" w:rsidRPr="009A789D">
        <w:rPr>
          <w:rFonts w:ascii="Times New Roman" w:hAnsi="Times New Roman" w:cs="Times New Roman"/>
          <w:sz w:val="24"/>
          <w:szCs w:val="24"/>
        </w:rPr>
        <w:t xml:space="preserve">C. </w:t>
      </w:r>
      <w:r w:rsidR="00C73043" w:rsidRPr="009A789D">
        <w:rPr>
          <w:rFonts w:ascii="Times New Roman" w:hAnsi="Times New Roman" w:cs="Times New Roman"/>
          <w:sz w:val="24"/>
          <w:szCs w:val="24"/>
        </w:rPr>
        <w:t xml:space="preserve">A </w:t>
      </w:r>
      <w:r w:rsidR="00AE5ED6">
        <w:rPr>
          <w:rFonts w:ascii="Times New Roman" w:hAnsi="Times New Roman" w:cs="Times New Roman"/>
          <w:sz w:val="24"/>
          <w:szCs w:val="24"/>
        </w:rPr>
        <w:t xml:space="preserve">bacteriology </w:t>
      </w:r>
      <w:r w:rsidR="00C73043" w:rsidRPr="009A789D">
        <w:rPr>
          <w:rFonts w:ascii="Times New Roman" w:hAnsi="Times New Roman" w:cs="Times New Roman"/>
          <w:sz w:val="24"/>
          <w:szCs w:val="24"/>
        </w:rPr>
        <w:t xml:space="preserve">loop full of the Preston broth (10µl) was streaked onto </w:t>
      </w:r>
      <w:r w:rsidR="00C06F57" w:rsidRPr="009A789D">
        <w:rPr>
          <w:rFonts w:ascii="Times New Roman" w:hAnsi="Times New Roman" w:cs="Times New Roman"/>
          <w:sz w:val="24"/>
          <w:szCs w:val="24"/>
        </w:rPr>
        <w:t>Brilliance</w:t>
      </w:r>
      <w:r w:rsidR="00C73043" w:rsidRPr="009A789D">
        <w:rPr>
          <w:rFonts w:ascii="Times New Roman" w:hAnsi="Times New Roman" w:cs="Times New Roman"/>
          <w:sz w:val="24"/>
          <w:szCs w:val="24"/>
        </w:rPr>
        <w:t xml:space="preserve"> Campylobacter Count agar plates after 24-hour incubation and again </w:t>
      </w:r>
      <w:r w:rsidR="00AE5ED6">
        <w:rPr>
          <w:rFonts w:ascii="Times New Roman" w:hAnsi="Times New Roman" w:cs="Times New Roman"/>
          <w:sz w:val="24"/>
          <w:szCs w:val="24"/>
        </w:rPr>
        <w:t xml:space="preserve">incubated </w:t>
      </w:r>
      <w:proofErr w:type="spellStart"/>
      <w:r w:rsidR="00C73043" w:rsidRPr="009A789D">
        <w:rPr>
          <w:rFonts w:ascii="Times New Roman" w:hAnsi="Times New Roman" w:cs="Times New Roman"/>
          <w:sz w:val="24"/>
          <w:szCs w:val="24"/>
        </w:rPr>
        <w:t>microaerobically</w:t>
      </w:r>
      <w:proofErr w:type="spellEnd"/>
      <w:r w:rsidR="00C73043" w:rsidRPr="009A789D">
        <w:rPr>
          <w:rFonts w:ascii="Times New Roman" w:hAnsi="Times New Roman" w:cs="Times New Roman"/>
          <w:sz w:val="24"/>
          <w:szCs w:val="24"/>
        </w:rPr>
        <w:t xml:space="preserve"> for 24 hours. </w:t>
      </w:r>
      <w:r w:rsidR="007260EE" w:rsidRPr="009A789D">
        <w:rPr>
          <w:rFonts w:ascii="Times New Roman" w:hAnsi="Times New Roman" w:cs="Times New Roman"/>
          <w:sz w:val="24"/>
          <w:szCs w:val="24"/>
        </w:rPr>
        <w:t>B</w:t>
      </w:r>
      <w:r w:rsidR="00C73043" w:rsidRPr="009A789D">
        <w:rPr>
          <w:rFonts w:ascii="Times New Roman" w:hAnsi="Times New Roman" w:cs="Times New Roman"/>
          <w:sz w:val="24"/>
          <w:szCs w:val="24"/>
        </w:rPr>
        <w:t xml:space="preserve">ased on the colony morphology </w:t>
      </w:r>
      <w:r w:rsidR="007260EE" w:rsidRPr="009A789D">
        <w:rPr>
          <w:rFonts w:ascii="Times New Roman" w:hAnsi="Times New Roman" w:cs="Times New Roman"/>
          <w:sz w:val="24"/>
          <w:szCs w:val="24"/>
        </w:rPr>
        <w:t xml:space="preserve">(dark red colony) a single </w:t>
      </w:r>
      <w:r w:rsidR="00AE5ED6">
        <w:rPr>
          <w:rFonts w:ascii="Times New Roman" w:hAnsi="Times New Roman" w:cs="Times New Roman"/>
          <w:sz w:val="24"/>
          <w:szCs w:val="24"/>
        </w:rPr>
        <w:t xml:space="preserve">clearly </w:t>
      </w:r>
      <w:r w:rsidR="007260EE" w:rsidRPr="009A789D">
        <w:rPr>
          <w:rFonts w:ascii="Times New Roman" w:hAnsi="Times New Roman" w:cs="Times New Roman"/>
          <w:sz w:val="24"/>
          <w:szCs w:val="24"/>
        </w:rPr>
        <w:t>isolated colony was re</w:t>
      </w:r>
      <w:r w:rsidR="00C73043" w:rsidRPr="009A789D">
        <w:rPr>
          <w:rFonts w:ascii="Times New Roman" w:hAnsi="Times New Roman" w:cs="Times New Roman"/>
          <w:sz w:val="24"/>
          <w:szCs w:val="24"/>
        </w:rPr>
        <w:t xml:space="preserve">-streaked </w:t>
      </w:r>
      <w:bookmarkStart w:id="1" w:name="_Hlk77163415"/>
      <w:r w:rsidR="007260EE" w:rsidRPr="009A789D">
        <w:rPr>
          <w:rFonts w:ascii="Times New Roman" w:hAnsi="Times New Roman" w:cs="Times New Roman"/>
          <w:sz w:val="24"/>
          <w:szCs w:val="24"/>
        </w:rPr>
        <w:t xml:space="preserve">onto Columbia </w:t>
      </w:r>
      <w:r w:rsidR="00C2755B">
        <w:rPr>
          <w:rFonts w:ascii="Times New Roman" w:hAnsi="Times New Roman" w:cs="Times New Roman"/>
          <w:sz w:val="24"/>
          <w:szCs w:val="24"/>
        </w:rPr>
        <w:t>s</w:t>
      </w:r>
      <w:r w:rsidR="007260EE" w:rsidRPr="009A789D">
        <w:rPr>
          <w:rFonts w:ascii="Times New Roman" w:hAnsi="Times New Roman" w:cs="Times New Roman"/>
          <w:sz w:val="24"/>
          <w:szCs w:val="24"/>
        </w:rPr>
        <w:t xml:space="preserve">heep </w:t>
      </w:r>
      <w:r w:rsidR="00C2755B">
        <w:rPr>
          <w:rFonts w:ascii="Times New Roman" w:hAnsi="Times New Roman" w:cs="Times New Roman"/>
          <w:sz w:val="24"/>
          <w:szCs w:val="24"/>
        </w:rPr>
        <w:t>b</w:t>
      </w:r>
      <w:r w:rsidR="007260EE" w:rsidRPr="009A789D">
        <w:rPr>
          <w:rFonts w:ascii="Times New Roman" w:hAnsi="Times New Roman" w:cs="Times New Roman"/>
          <w:sz w:val="24"/>
          <w:szCs w:val="24"/>
        </w:rPr>
        <w:t xml:space="preserve">lood </w:t>
      </w:r>
      <w:r w:rsidR="00C73043" w:rsidRPr="009A789D">
        <w:rPr>
          <w:rFonts w:ascii="Times New Roman" w:hAnsi="Times New Roman" w:cs="Times New Roman"/>
          <w:sz w:val="24"/>
          <w:szCs w:val="24"/>
        </w:rPr>
        <w:t>agar (</w:t>
      </w:r>
      <w:proofErr w:type="spellStart"/>
      <w:r w:rsidR="007260EE" w:rsidRPr="009A789D">
        <w:rPr>
          <w:rFonts w:ascii="Times New Roman" w:hAnsi="Times New Roman" w:cs="Times New Roman"/>
          <w:sz w:val="24"/>
          <w:szCs w:val="24"/>
        </w:rPr>
        <w:t>Thermo</w:t>
      </w:r>
      <w:proofErr w:type="spellEnd"/>
      <w:r w:rsidR="007260EE" w:rsidRPr="009A789D">
        <w:rPr>
          <w:rFonts w:ascii="Times New Roman" w:hAnsi="Times New Roman" w:cs="Times New Roman"/>
          <w:sz w:val="24"/>
          <w:szCs w:val="24"/>
        </w:rPr>
        <w:t xml:space="preserve"> Fisher Scientific)</w:t>
      </w:r>
      <w:bookmarkEnd w:id="1"/>
      <w:r w:rsidR="00C73043" w:rsidRPr="009A789D">
        <w:rPr>
          <w:rFonts w:ascii="Times New Roman" w:hAnsi="Times New Roman" w:cs="Times New Roman"/>
          <w:sz w:val="24"/>
          <w:szCs w:val="24"/>
        </w:rPr>
        <w:t xml:space="preserve"> and incubated </w:t>
      </w:r>
      <w:proofErr w:type="spellStart"/>
      <w:r w:rsidR="00C73043" w:rsidRPr="009A789D">
        <w:rPr>
          <w:rFonts w:ascii="Times New Roman" w:hAnsi="Times New Roman" w:cs="Times New Roman"/>
          <w:sz w:val="24"/>
          <w:szCs w:val="24"/>
        </w:rPr>
        <w:t>microaerobically</w:t>
      </w:r>
      <w:proofErr w:type="spellEnd"/>
      <w:r w:rsidR="00C73043" w:rsidRPr="009A789D">
        <w:rPr>
          <w:rFonts w:ascii="Times New Roman" w:hAnsi="Times New Roman" w:cs="Times New Roman"/>
          <w:sz w:val="24"/>
          <w:szCs w:val="24"/>
        </w:rPr>
        <w:t xml:space="preserve"> for 24</w:t>
      </w:r>
      <w:r w:rsidR="00C73043" w:rsidRPr="00C73043">
        <w:rPr>
          <w:rFonts w:ascii="Times New Roman" w:hAnsi="Times New Roman" w:cs="Times New Roman"/>
          <w:sz w:val="24"/>
          <w:szCs w:val="24"/>
        </w:rPr>
        <w:t xml:space="preserve"> hours.</w:t>
      </w:r>
    </w:p>
    <w:p w14:paraId="424BA527" w14:textId="77777777" w:rsidR="007260EE" w:rsidRDefault="007260EE" w:rsidP="001A6124">
      <w:pPr>
        <w:autoSpaceDE w:val="0"/>
        <w:autoSpaceDN w:val="0"/>
        <w:adjustRightInd w:val="0"/>
        <w:spacing w:after="0" w:line="480" w:lineRule="auto"/>
        <w:rPr>
          <w:rFonts w:ascii="Times New Roman" w:hAnsi="Times New Roman" w:cs="Times New Roman"/>
          <w:b/>
          <w:sz w:val="24"/>
          <w:szCs w:val="24"/>
        </w:rPr>
      </w:pPr>
    </w:p>
    <w:p w14:paraId="07CA70BF" w14:textId="3E2B37BA" w:rsidR="00C73043" w:rsidRPr="00C73043" w:rsidRDefault="00F4415E" w:rsidP="0073424E">
      <w:pPr>
        <w:pStyle w:val="Heading2"/>
        <w:spacing w:line="480" w:lineRule="auto"/>
      </w:pPr>
      <w:r>
        <w:t xml:space="preserve">2.3 </w:t>
      </w:r>
      <w:r w:rsidR="00C73043" w:rsidRPr="00C73043">
        <w:t>Species Identification</w:t>
      </w:r>
    </w:p>
    <w:p w14:paraId="350AB88B" w14:textId="15368F9C" w:rsidR="007260EE" w:rsidRDefault="007260EE" w:rsidP="001A6124">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After incubation on Sheep blood agar, a single colony</w:t>
      </w:r>
      <w:r w:rsidR="00C73043" w:rsidRPr="00C73043">
        <w:rPr>
          <w:rFonts w:ascii="Times New Roman" w:hAnsi="Times New Roman" w:cs="Times New Roman"/>
          <w:sz w:val="24"/>
          <w:szCs w:val="24"/>
        </w:rPr>
        <w:t xml:space="preserve"> presumptively identified as </w:t>
      </w:r>
      <w:r w:rsidR="00C73043" w:rsidRPr="00C73043">
        <w:rPr>
          <w:rFonts w:ascii="Times New Roman" w:hAnsi="Times New Roman" w:cs="Times New Roman"/>
          <w:i/>
          <w:iCs/>
          <w:sz w:val="24"/>
          <w:szCs w:val="24"/>
        </w:rPr>
        <w:t>Campylobacter</w:t>
      </w:r>
      <w:r w:rsidR="00C73043" w:rsidRPr="00C73043">
        <w:rPr>
          <w:rFonts w:ascii="Times New Roman" w:hAnsi="Times New Roman" w:cs="Times New Roman"/>
          <w:sz w:val="24"/>
          <w:szCs w:val="24"/>
        </w:rPr>
        <w:t xml:space="preserve"> sp. by colony morphology </w:t>
      </w:r>
      <w:r>
        <w:rPr>
          <w:rFonts w:ascii="Times New Roman" w:hAnsi="Times New Roman" w:cs="Times New Roman"/>
          <w:sz w:val="24"/>
          <w:szCs w:val="24"/>
        </w:rPr>
        <w:t>was</w:t>
      </w:r>
      <w:r w:rsidR="00C73043" w:rsidRPr="00C73043">
        <w:rPr>
          <w:rFonts w:ascii="Times New Roman" w:hAnsi="Times New Roman" w:cs="Times New Roman"/>
          <w:sz w:val="24"/>
          <w:szCs w:val="24"/>
        </w:rPr>
        <w:t xml:space="preserve"> confirmed by </w:t>
      </w:r>
      <w:bookmarkStart w:id="2" w:name="_Hlk77163443"/>
      <w:r w:rsidR="00C73043" w:rsidRPr="00C73043">
        <w:rPr>
          <w:rFonts w:ascii="Times New Roman" w:hAnsi="Times New Roman" w:cs="Times New Roman"/>
          <w:sz w:val="24"/>
          <w:szCs w:val="24"/>
        </w:rPr>
        <w:t xml:space="preserve">Matrix-Assisted Laser </w:t>
      </w:r>
      <w:r w:rsidR="00C73043" w:rsidRPr="00C73043">
        <w:rPr>
          <w:rFonts w:ascii="Times New Roman" w:hAnsi="Times New Roman" w:cs="Times New Roman"/>
          <w:sz w:val="24"/>
          <w:szCs w:val="24"/>
        </w:rPr>
        <w:lastRenderedPageBreak/>
        <w:t xml:space="preserve">Desorption Ionization Time of Flight Mass Spectrometry (MALDI-TOF MS; Bruker </w:t>
      </w:r>
      <w:proofErr w:type="spellStart"/>
      <w:r w:rsidR="00C73043" w:rsidRPr="00C73043">
        <w:rPr>
          <w:rFonts w:ascii="Times New Roman" w:hAnsi="Times New Roman" w:cs="Times New Roman"/>
          <w:sz w:val="24"/>
          <w:szCs w:val="24"/>
        </w:rPr>
        <w:t>Biotyper</w:t>
      </w:r>
      <w:proofErr w:type="spellEnd"/>
      <w:r w:rsidR="00C73043" w:rsidRPr="00C73043">
        <w:rPr>
          <w:rFonts w:ascii="Times New Roman" w:hAnsi="Times New Roman" w:cs="Times New Roman"/>
          <w:sz w:val="24"/>
          <w:szCs w:val="24"/>
        </w:rPr>
        <w:t xml:space="preserve"> </w:t>
      </w:r>
      <w:proofErr w:type="spellStart"/>
      <w:r w:rsidR="00C73043" w:rsidRPr="00C73043">
        <w:rPr>
          <w:rFonts w:ascii="Times New Roman" w:hAnsi="Times New Roman" w:cs="Times New Roman"/>
          <w:sz w:val="24"/>
          <w:szCs w:val="24"/>
        </w:rPr>
        <w:t>Microflex</w:t>
      </w:r>
      <w:proofErr w:type="spellEnd"/>
      <w:r w:rsidR="00C73043" w:rsidRPr="00C73043">
        <w:rPr>
          <w:rFonts w:ascii="Times New Roman" w:hAnsi="Times New Roman" w:cs="Times New Roman"/>
          <w:sz w:val="24"/>
          <w:szCs w:val="24"/>
        </w:rPr>
        <w:t>; Bremen Germany)</w:t>
      </w:r>
      <w:r>
        <w:rPr>
          <w:rFonts w:ascii="Times New Roman" w:hAnsi="Times New Roman" w:cs="Times New Roman"/>
          <w:sz w:val="24"/>
          <w:szCs w:val="24"/>
        </w:rPr>
        <w:t xml:space="preserve"> according to manufacturer’s instructions. </w:t>
      </w:r>
      <w:r w:rsidR="00C73043" w:rsidRPr="00C73043">
        <w:rPr>
          <w:rFonts w:ascii="Times New Roman" w:hAnsi="Times New Roman" w:cs="Times New Roman"/>
          <w:sz w:val="24"/>
          <w:szCs w:val="24"/>
        </w:rPr>
        <w:t xml:space="preserve"> </w:t>
      </w:r>
      <w:bookmarkEnd w:id="2"/>
      <w:r w:rsidR="00C06F57">
        <w:rPr>
          <w:rFonts w:ascii="Times New Roman" w:hAnsi="Times New Roman" w:cs="Times New Roman"/>
          <w:sz w:val="24"/>
          <w:szCs w:val="24"/>
        </w:rPr>
        <w:t>Confirmed isolates were streaked</w:t>
      </w:r>
      <w:r w:rsidR="00FB4230">
        <w:rPr>
          <w:rFonts w:ascii="Times New Roman" w:hAnsi="Times New Roman" w:cs="Times New Roman"/>
          <w:sz w:val="24"/>
          <w:szCs w:val="24"/>
        </w:rPr>
        <w:t xml:space="preserve"> on blood agar, </w:t>
      </w:r>
      <w:r w:rsidR="00C06F57">
        <w:rPr>
          <w:rFonts w:ascii="Times New Roman" w:hAnsi="Times New Roman" w:cs="Times New Roman"/>
          <w:sz w:val="24"/>
          <w:szCs w:val="24"/>
        </w:rPr>
        <w:t>incubated for 48 hours at 37</w:t>
      </w:r>
      <w:r w:rsidR="00C06F57" w:rsidRPr="00C06F57">
        <w:rPr>
          <w:rFonts w:ascii="Times New Roman" w:hAnsi="Times New Roman" w:cs="Times New Roman"/>
          <w:sz w:val="24"/>
          <w:szCs w:val="24"/>
          <w:vertAlign w:val="superscript"/>
        </w:rPr>
        <w:t>o</w:t>
      </w:r>
      <w:r w:rsidR="00C06F57">
        <w:rPr>
          <w:rFonts w:ascii="Times New Roman" w:hAnsi="Times New Roman" w:cs="Times New Roman"/>
          <w:sz w:val="24"/>
          <w:szCs w:val="24"/>
        </w:rPr>
        <w:t xml:space="preserve">C and </w:t>
      </w:r>
      <w:r w:rsidR="0073424E">
        <w:rPr>
          <w:rFonts w:ascii="Times New Roman" w:hAnsi="Times New Roman" w:cs="Times New Roman"/>
          <w:sz w:val="24"/>
          <w:szCs w:val="24"/>
        </w:rPr>
        <w:t>stored</w:t>
      </w:r>
      <w:r w:rsidR="00C06F57">
        <w:rPr>
          <w:rFonts w:ascii="Times New Roman" w:hAnsi="Times New Roman" w:cs="Times New Roman"/>
          <w:sz w:val="24"/>
          <w:szCs w:val="24"/>
        </w:rPr>
        <w:t xml:space="preserve"> in </w:t>
      </w:r>
      <w:r w:rsidR="0098154C">
        <w:rPr>
          <w:rFonts w:ascii="Times New Roman" w:hAnsi="Times New Roman" w:cs="Times New Roman"/>
          <w:sz w:val="24"/>
          <w:szCs w:val="24"/>
        </w:rPr>
        <w:t>Brain Heart Infusion broth with 40% glycerol</w:t>
      </w:r>
      <w:r w:rsidR="0098154C">
        <w:rPr>
          <w:rStyle w:val="CommentReference"/>
        </w:rPr>
        <w:t xml:space="preserve"> </w:t>
      </w:r>
      <w:r w:rsidR="0098154C">
        <w:rPr>
          <w:rFonts w:ascii="Times New Roman" w:hAnsi="Times New Roman" w:cs="Times New Roman"/>
          <w:sz w:val="24"/>
          <w:szCs w:val="24"/>
        </w:rPr>
        <w:t>at</w:t>
      </w:r>
      <w:r w:rsidR="00C06F57">
        <w:rPr>
          <w:rFonts w:ascii="Times New Roman" w:hAnsi="Times New Roman" w:cs="Times New Roman"/>
          <w:sz w:val="24"/>
          <w:szCs w:val="24"/>
        </w:rPr>
        <w:t xml:space="preserve"> -80</w:t>
      </w:r>
      <w:r w:rsidR="00C06F57" w:rsidRPr="00C06F57">
        <w:rPr>
          <w:rFonts w:ascii="Times New Roman" w:hAnsi="Times New Roman" w:cs="Times New Roman"/>
          <w:sz w:val="24"/>
          <w:szCs w:val="24"/>
          <w:vertAlign w:val="superscript"/>
        </w:rPr>
        <w:t>o</w:t>
      </w:r>
      <w:r w:rsidR="00C06F57">
        <w:rPr>
          <w:rFonts w:ascii="Times New Roman" w:hAnsi="Times New Roman" w:cs="Times New Roman"/>
          <w:sz w:val="24"/>
          <w:szCs w:val="24"/>
        </w:rPr>
        <w:t>C.</w:t>
      </w:r>
      <w:r w:rsidR="0098154C">
        <w:rPr>
          <w:rFonts w:ascii="Times New Roman" w:hAnsi="Times New Roman" w:cs="Times New Roman"/>
          <w:sz w:val="24"/>
          <w:szCs w:val="24"/>
        </w:rPr>
        <w:t xml:space="preserve"> </w:t>
      </w:r>
    </w:p>
    <w:p w14:paraId="6F6BF8E4" w14:textId="4CCAD5E9" w:rsidR="00C73043" w:rsidRDefault="007260EE" w:rsidP="00AB5F4B">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All microbiological testing and species identification w</w:t>
      </w:r>
      <w:r w:rsidR="00AE5ED6">
        <w:rPr>
          <w:rFonts w:ascii="Times New Roman" w:hAnsi="Times New Roman" w:cs="Times New Roman"/>
          <w:sz w:val="24"/>
          <w:szCs w:val="24"/>
        </w:rPr>
        <w:t>as</w:t>
      </w:r>
      <w:r>
        <w:rPr>
          <w:rFonts w:ascii="Times New Roman" w:hAnsi="Times New Roman" w:cs="Times New Roman"/>
          <w:sz w:val="24"/>
          <w:szCs w:val="24"/>
        </w:rPr>
        <w:t xml:space="preserve"> carried out at </w:t>
      </w:r>
      <w:r w:rsidR="00AE5ED6">
        <w:rPr>
          <w:rFonts w:ascii="Times New Roman" w:hAnsi="Times New Roman" w:cs="Times New Roman"/>
          <w:sz w:val="24"/>
          <w:szCs w:val="24"/>
        </w:rPr>
        <w:t>the AMRID Laboratory</w:t>
      </w:r>
      <w:r>
        <w:rPr>
          <w:rFonts w:ascii="Times New Roman" w:hAnsi="Times New Roman" w:cs="Times New Roman"/>
          <w:sz w:val="24"/>
          <w:szCs w:val="24"/>
        </w:rPr>
        <w:t>, Murdoch University, Perth.</w:t>
      </w:r>
      <w:r w:rsidR="00C73043" w:rsidRPr="00C73043">
        <w:rPr>
          <w:rFonts w:ascii="Times New Roman" w:hAnsi="Times New Roman" w:cs="Times New Roman"/>
          <w:sz w:val="24"/>
          <w:szCs w:val="24"/>
        </w:rPr>
        <w:t xml:space="preserve"> </w:t>
      </w:r>
    </w:p>
    <w:p w14:paraId="0D47B861" w14:textId="77777777" w:rsidR="00AB5F4B" w:rsidRPr="00BE72E7" w:rsidRDefault="00AB5F4B" w:rsidP="00AB5F4B">
      <w:pPr>
        <w:autoSpaceDE w:val="0"/>
        <w:autoSpaceDN w:val="0"/>
        <w:adjustRightInd w:val="0"/>
        <w:spacing w:after="0" w:line="480" w:lineRule="auto"/>
        <w:rPr>
          <w:rFonts w:ascii="Times New Roman" w:hAnsi="Times New Roman" w:cs="Times New Roman"/>
          <w:sz w:val="24"/>
          <w:szCs w:val="24"/>
        </w:rPr>
      </w:pPr>
    </w:p>
    <w:p w14:paraId="5C9E6221" w14:textId="4D1F8F54" w:rsidR="00904019" w:rsidRPr="00357C34" w:rsidRDefault="00F4415E" w:rsidP="0073424E">
      <w:pPr>
        <w:pStyle w:val="Heading2"/>
        <w:spacing w:line="480" w:lineRule="auto"/>
      </w:pPr>
      <w:r>
        <w:t xml:space="preserve">2.4 </w:t>
      </w:r>
      <w:r w:rsidR="00904019" w:rsidRPr="00357C34">
        <w:t>Antimicrobial Susceptibility Testing</w:t>
      </w:r>
    </w:p>
    <w:p w14:paraId="2AE23602" w14:textId="1C7D3CD4" w:rsidR="00A24A2E" w:rsidRDefault="0073424E" w:rsidP="0073424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00A24A2E" w:rsidRPr="604421C0">
        <w:rPr>
          <w:rFonts w:ascii="Times New Roman" w:hAnsi="Times New Roman" w:cs="Times New Roman"/>
          <w:sz w:val="24"/>
          <w:szCs w:val="24"/>
          <w:lang w:val="en-US"/>
        </w:rPr>
        <w:t xml:space="preserve"> loop </w:t>
      </w:r>
      <w:r>
        <w:rPr>
          <w:rFonts w:ascii="Times New Roman" w:hAnsi="Times New Roman" w:cs="Times New Roman"/>
          <w:sz w:val="24"/>
          <w:szCs w:val="24"/>
          <w:lang w:val="en-US"/>
        </w:rPr>
        <w:t xml:space="preserve">of culture </w:t>
      </w:r>
      <w:r w:rsidR="00A24A2E" w:rsidRPr="604421C0">
        <w:rPr>
          <w:rFonts w:ascii="Times New Roman" w:hAnsi="Times New Roman" w:cs="Times New Roman"/>
          <w:sz w:val="24"/>
          <w:szCs w:val="24"/>
          <w:lang w:val="en-US"/>
        </w:rPr>
        <w:t xml:space="preserve">was taken </w:t>
      </w:r>
      <w:r>
        <w:rPr>
          <w:rFonts w:ascii="Times New Roman" w:hAnsi="Times New Roman" w:cs="Times New Roman"/>
          <w:sz w:val="24"/>
          <w:szCs w:val="24"/>
          <w:lang w:val="en-US"/>
        </w:rPr>
        <w:t xml:space="preserve">from the frozen stock, </w:t>
      </w:r>
      <w:r w:rsidR="00A24A2E" w:rsidRPr="604421C0">
        <w:rPr>
          <w:rFonts w:ascii="Times New Roman" w:hAnsi="Times New Roman" w:cs="Times New Roman"/>
          <w:sz w:val="24"/>
          <w:szCs w:val="24"/>
          <w:lang w:val="en-US"/>
        </w:rPr>
        <w:t>streaked onto Columbia sheep blood agar (</w:t>
      </w:r>
      <w:proofErr w:type="spellStart"/>
      <w:r w:rsidR="00A24A2E" w:rsidRPr="604421C0">
        <w:rPr>
          <w:rFonts w:ascii="Times New Roman" w:hAnsi="Times New Roman" w:cs="Times New Roman"/>
          <w:sz w:val="24"/>
          <w:szCs w:val="24"/>
          <w:lang w:val="en-US"/>
        </w:rPr>
        <w:t>Thermo</w:t>
      </w:r>
      <w:proofErr w:type="spellEnd"/>
      <w:r w:rsidR="00A24A2E" w:rsidRPr="604421C0">
        <w:rPr>
          <w:rFonts w:ascii="Times New Roman" w:hAnsi="Times New Roman" w:cs="Times New Roman"/>
          <w:sz w:val="24"/>
          <w:szCs w:val="24"/>
          <w:lang w:val="en-US"/>
        </w:rPr>
        <w:t xml:space="preserve"> Fisher Scientific) and incubated </w:t>
      </w:r>
      <w:proofErr w:type="spellStart"/>
      <w:r w:rsidR="00A24A2E" w:rsidRPr="604421C0">
        <w:rPr>
          <w:rFonts w:ascii="Times New Roman" w:hAnsi="Times New Roman" w:cs="Times New Roman"/>
          <w:sz w:val="24"/>
          <w:szCs w:val="24"/>
          <w:lang w:val="en-US"/>
        </w:rPr>
        <w:t>microaerobically</w:t>
      </w:r>
      <w:proofErr w:type="spellEnd"/>
      <w:r w:rsidR="00A24A2E" w:rsidRPr="604421C0">
        <w:rPr>
          <w:rFonts w:ascii="Times New Roman" w:hAnsi="Times New Roman" w:cs="Times New Roman"/>
          <w:sz w:val="24"/>
          <w:szCs w:val="24"/>
          <w:lang w:val="en-US"/>
        </w:rPr>
        <w:t xml:space="preserve"> for 24 hours at 42</w:t>
      </w:r>
      <w:r w:rsidR="00A24A2E" w:rsidRPr="604421C0">
        <w:rPr>
          <w:rFonts w:ascii="Times New Roman" w:hAnsi="Times New Roman" w:cs="Times New Roman"/>
          <w:sz w:val="24"/>
          <w:szCs w:val="24"/>
          <w:vertAlign w:val="superscript"/>
          <w:lang w:val="en-US"/>
        </w:rPr>
        <w:t>o</w:t>
      </w:r>
      <w:r w:rsidR="00A24A2E" w:rsidRPr="604421C0">
        <w:rPr>
          <w:rFonts w:ascii="Times New Roman" w:hAnsi="Times New Roman" w:cs="Times New Roman"/>
          <w:sz w:val="24"/>
          <w:szCs w:val="24"/>
          <w:lang w:val="en-US"/>
        </w:rPr>
        <w:t xml:space="preserve">C. </w:t>
      </w:r>
      <w:r>
        <w:rPr>
          <w:rFonts w:ascii="Times New Roman" w:hAnsi="Times New Roman" w:cs="Times New Roman"/>
          <w:sz w:val="24"/>
          <w:szCs w:val="24"/>
          <w:lang w:val="en-US"/>
        </w:rPr>
        <w:t xml:space="preserve">A </w:t>
      </w:r>
      <w:r w:rsidR="00A24A2E" w:rsidRPr="604421C0">
        <w:rPr>
          <w:rFonts w:ascii="Times New Roman" w:hAnsi="Times New Roman" w:cs="Times New Roman"/>
          <w:sz w:val="24"/>
          <w:szCs w:val="24"/>
          <w:lang w:val="en-US"/>
        </w:rPr>
        <w:t xml:space="preserve">single colony was </w:t>
      </w:r>
      <w:r>
        <w:rPr>
          <w:rFonts w:ascii="Times New Roman" w:hAnsi="Times New Roman" w:cs="Times New Roman"/>
          <w:sz w:val="24"/>
          <w:szCs w:val="24"/>
          <w:lang w:val="en-US"/>
        </w:rPr>
        <w:t>picked from the plate</w:t>
      </w:r>
      <w:r w:rsidR="00A24A2E" w:rsidRPr="604421C0">
        <w:rPr>
          <w:rFonts w:ascii="Times New Roman" w:hAnsi="Times New Roman" w:cs="Times New Roman"/>
          <w:sz w:val="24"/>
          <w:szCs w:val="24"/>
          <w:lang w:val="en-US"/>
        </w:rPr>
        <w:t xml:space="preserve"> and re-streaked onto a second plate of Columbia sheep blood agar and incubated </w:t>
      </w:r>
      <w:proofErr w:type="spellStart"/>
      <w:r w:rsidR="00A24A2E" w:rsidRPr="604421C0">
        <w:rPr>
          <w:rFonts w:ascii="Times New Roman" w:hAnsi="Times New Roman" w:cs="Times New Roman"/>
          <w:sz w:val="24"/>
          <w:szCs w:val="24"/>
          <w:lang w:val="en-US"/>
        </w:rPr>
        <w:t>microaerobically</w:t>
      </w:r>
      <w:proofErr w:type="spellEnd"/>
      <w:r w:rsidR="00A24A2E" w:rsidRPr="604421C0">
        <w:rPr>
          <w:rFonts w:ascii="Times New Roman" w:hAnsi="Times New Roman" w:cs="Times New Roman"/>
          <w:sz w:val="24"/>
          <w:szCs w:val="24"/>
          <w:lang w:val="en-US"/>
        </w:rPr>
        <w:t xml:space="preserve"> for 24 hours at 42</w:t>
      </w:r>
      <w:r w:rsidR="00A24A2E" w:rsidRPr="604421C0">
        <w:rPr>
          <w:rFonts w:ascii="Times New Roman" w:hAnsi="Times New Roman" w:cs="Times New Roman"/>
          <w:sz w:val="24"/>
          <w:szCs w:val="24"/>
          <w:vertAlign w:val="superscript"/>
          <w:lang w:val="en-US"/>
        </w:rPr>
        <w:t>o</w:t>
      </w:r>
      <w:r w:rsidR="00A24A2E" w:rsidRPr="604421C0">
        <w:rPr>
          <w:rFonts w:ascii="Times New Roman" w:hAnsi="Times New Roman" w:cs="Times New Roman"/>
          <w:sz w:val="24"/>
          <w:szCs w:val="24"/>
          <w:lang w:val="en-US"/>
        </w:rPr>
        <w:t>C.</w:t>
      </w:r>
    </w:p>
    <w:p w14:paraId="0287485F" w14:textId="69FCB643" w:rsidR="00904019" w:rsidRPr="00BE72E7" w:rsidRDefault="00904019" w:rsidP="0073424E">
      <w:pPr>
        <w:spacing w:line="480" w:lineRule="auto"/>
        <w:rPr>
          <w:rFonts w:ascii="Times New Roman" w:hAnsi="Times New Roman" w:cs="Times New Roman"/>
          <w:sz w:val="24"/>
          <w:szCs w:val="24"/>
        </w:rPr>
      </w:pPr>
      <w:r w:rsidRPr="00BE72E7">
        <w:rPr>
          <w:rFonts w:ascii="Times New Roman" w:hAnsi="Times New Roman" w:cs="Times New Roman"/>
          <w:sz w:val="24"/>
          <w:szCs w:val="24"/>
        </w:rPr>
        <w:t xml:space="preserve">Antimicrobial susceptibility testing was performed using the broth </w:t>
      </w:r>
      <w:r w:rsidR="00BE0AF9" w:rsidRPr="00BE72E7">
        <w:rPr>
          <w:rFonts w:ascii="Times New Roman" w:hAnsi="Times New Roman" w:cs="Times New Roman"/>
          <w:sz w:val="24"/>
          <w:szCs w:val="24"/>
        </w:rPr>
        <w:t>microdilution</w:t>
      </w:r>
      <w:r w:rsidRPr="00BE72E7">
        <w:rPr>
          <w:rFonts w:ascii="Times New Roman" w:hAnsi="Times New Roman" w:cs="Times New Roman"/>
          <w:sz w:val="24"/>
          <w:szCs w:val="24"/>
        </w:rPr>
        <w:t xml:space="preserve"> method as recommended by the </w:t>
      </w:r>
      <w:r w:rsidR="00AE5ED6">
        <w:rPr>
          <w:rFonts w:ascii="Times New Roman" w:hAnsi="Times New Roman" w:cs="Times New Roman"/>
          <w:sz w:val="24"/>
          <w:szCs w:val="24"/>
        </w:rPr>
        <w:t>Clinical Laboratory Standards Institute (</w:t>
      </w:r>
      <w:r w:rsidRPr="00BE72E7">
        <w:rPr>
          <w:rFonts w:ascii="Times New Roman" w:hAnsi="Times New Roman" w:cs="Times New Roman"/>
          <w:sz w:val="24"/>
          <w:szCs w:val="24"/>
        </w:rPr>
        <w:t>CLSI</w:t>
      </w:r>
      <w:r w:rsidR="00AE5ED6">
        <w:rPr>
          <w:rFonts w:ascii="Times New Roman" w:hAnsi="Times New Roman" w:cs="Times New Roman"/>
          <w:sz w:val="24"/>
          <w:szCs w:val="24"/>
        </w:rPr>
        <w:t>)</w:t>
      </w:r>
      <w:r w:rsidRPr="00BE72E7">
        <w:rPr>
          <w:rFonts w:ascii="Times New Roman" w:hAnsi="Times New Roman" w:cs="Times New Roman"/>
          <w:sz w:val="24"/>
          <w:szCs w:val="24"/>
        </w:rPr>
        <w:t xml:space="preserve">. Drug dilutions were </w:t>
      </w:r>
      <w:r w:rsidR="0073424E">
        <w:rPr>
          <w:rFonts w:ascii="Times New Roman" w:hAnsi="Times New Roman" w:cs="Times New Roman"/>
          <w:sz w:val="24"/>
          <w:szCs w:val="24"/>
        </w:rPr>
        <w:t>made</w:t>
      </w:r>
      <w:r w:rsidRPr="00BE72E7">
        <w:rPr>
          <w:rFonts w:ascii="Times New Roman" w:hAnsi="Times New Roman" w:cs="Times New Roman"/>
          <w:sz w:val="24"/>
          <w:szCs w:val="24"/>
        </w:rPr>
        <w:t xml:space="preserve"> based on </w:t>
      </w:r>
      <w:r w:rsidR="00BE0AF9" w:rsidRPr="00AE5ED6">
        <w:rPr>
          <w:rFonts w:ascii="Times New Roman" w:hAnsi="Times New Roman" w:cs="Times New Roman"/>
          <w:sz w:val="24"/>
          <w:szCs w:val="24"/>
        </w:rPr>
        <w:t xml:space="preserve">the </w:t>
      </w:r>
      <w:r w:rsidR="00AE5ED6" w:rsidRPr="00C73A84">
        <w:rPr>
          <w:rFonts w:ascii="Times New Roman" w:hAnsi="Times New Roman" w:cs="Times New Roman"/>
          <w:sz w:val="24"/>
          <w:szCs w:val="24"/>
        </w:rPr>
        <w:t>Robotic Antimicrobial Susceptibility Platform</w:t>
      </w:r>
      <w:r w:rsidR="00AE5ED6" w:rsidRPr="00AE5ED6">
        <w:rPr>
          <w:rFonts w:ascii="Times New Roman" w:hAnsi="Times New Roman" w:cs="Times New Roman"/>
          <w:sz w:val="24"/>
          <w:szCs w:val="24"/>
        </w:rPr>
        <w:t xml:space="preserve"> (</w:t>
      </w:r>
      <w:r w:rsidR="00BE0AF9" w:rsidRPr="00AE5ED6">
        <w:rPr>
          <w:rFonts w:ascii="Times New Roman" w:hAnsi="Times New Roman" w:cs="Times New Roman"/>
          <w:sz w:val="24"/>
          <w:szCs w:val="24"/>
        </w:rPr>
        <w:t>R</w:t>
      </w:r>
      <w:r w:rsidR="00BE0AF9" w:rsidRPr="00BE72E7">
        <w:rPr>
          <w:rFonts w:ascii="Times New Roman" w:hAnsi="Times New Roman" w:cs="Times New Roman"/>
          <w:sz w:val="24"/>
          <w:szCs w:val="24"/>
        </w:rPr>
        <w:t>ASP</w:t>
      </w:r>
      <w:r w:rsidR="00AE5ED6">
        <w:rPr>
          <w:rFonts w:ascii="Times New Roman" w:hAnsi="Times New Roman" w:cs="Times New Roman"/>
          <w:sz w:val="24"/>
          <w:szCs w:val="24"/>
        </w:rPr>
        <w:t>)</w:t>
      </w:r>
      <w:r w:rsidRPr="00BE72E7">
        <w:rPr>
          <w:rFonts w:ascii="Times New Roman" w:hAnsi="Times New Roman" w:cs="Times New Roman"/>
          <w:sz w:val="24"/>
          <w:szCs w:val="24"/>
        </w:rPr>
        <w:t xml:space="preserve"> protocol</w:t>
      </w:r>
      <w:r w:rsidR="00A24A2E">
        <w:rPr>
          <w:rFonts w:ascii="Times New Roman" w:hAnsi="Times New Roman" w:cs="Times New Roman"/>
          <w:sz w:val="24"/>
          <w:szCs w:val="24"/>
        </w:rPr>
        <w:t xml:space="preserve"> </w:t>
      </w:r>
      <w:r w:rsidR="00414293">
        <w:rPr>
          <w:rFonts w:ascii="Times New Roman" w:hAnsi="Times New Roman" w:cs="Times New Roman"/>
          <w:sz w:val="24"/>
          <w:szCs w:val="24"/>
        </w:rPr>
        <w:fldChar w:fldCharType="begin">
          <w:fldData xml:space="preserve">PEVuZE5vdGU+PENpdGU+PEF1dGhvcj5UcnVzd2VsbDwvQXV0aG9yPjxZZWFyPjIwMjE8L1llYXI+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</w:fldData>
        </w:fldChar>
      </w:r>
      <w:r w:rsidR="00BC12B0">
        <w:rPr>
          <w:rFonts w:ascii="Times New Roman" w:hAnsi="Times New Roman" w:cs="Times New Roman"/>
          <w:sz w:val="24"/>
          <w:szCs w:val="24"/>
        </w:rPr>
        <w:instrText xml:space="preserve"> ADDIN EN.CITE </w:instrText>
      </w:r>
      <w:r w:rsidR="00BC12B0">
        <w:rPr>
          <w:rFonts w:ascii="Times New Roman" w:hAnsi="Times New Roman" w:cs="Times New Roman"/>
          <w:sz w:val="24"/>
          <w:szCs w:val="24"/>
        </w:rPr>
        <w:fldChar w:fldCharType="begin">
          <w:fldData xml:space="preserve">PEVuZE5vdGU+PENpdGU+PEF1dGhvcj5UcnVzd2VsbDwvQXV0aG9yPjxZZWFyPjIwMjE8L1llYXI+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</w:fldData>
        </w:fldChar>
      </w:r>
      <w:r w:rsidR="00BC12B0">
        <w:rPr>
          <w:rFonts w:ascii="Times New Roman" w:hAnsi="Times New Roman" w:cs="Times New Roman"/>
          <w:sz w:val="24"/>
          <w:szCs w:val="24"/>
        </w:rPr>
        <w:instrText xml:space="preserve"> ADDIN EN.CITE.DATA </w:instrText>
      </w:r>
      <w:r w:rsidR="00BC12B0">
        <w:rPr>
          <w:rFonts w:ascii="Times New Roman" w:hAnsi="Times New Roman" w:cs="Times New Roman"/>
          <w:sz w:val="24"/>
          <w:szCs w:val="24"/>
        </w:rPr>
      </w:r>
      <w:r w:rsidR="00BC12B0">
        <w:rPr>
          <w:rFonts w:ascii="Times New Roman" w:hAnsi="Times New Roman" w:cs="Times New Roman"/>
          <w:sz w:val="24"/>
          <w:szCs w:val="24"/>
        </w:rPr>
        <w:fldChar w:fldCharType="end"/>
      </w:r>
      <w:r w:rsidR="00414293">
        <w:rPr>
          <w:rFonts w:ascii="Times New Roman" w:hAnsi="Times New Roman" w:cs="Times New Roman"/>
          <w:sz w:val="24"/>
          <w:szCs w:val="24"/>
        </w:rPr>
      </w:r>
      <w:r w:rsidR="00414293">
        <w:rPr>
          <w:rFonts w:ascii="Times New Roman" w:hAnsi="Times New Roman" w:cs="Times New Roman"/>
          <w:sz w:val="24"/>
          <w:szCs w:val="24"/>
        </w:rPr>
        <w:fldChar w:fldCharType="separate"/>
      </w:r>
      <w:r w:rsidR="00BC12B0">
        <w:rPr>
          <w:rFonts w:ascii="Times New Roman" w:hAnsi="Times New Roman" w:cs="Times New Roman"/>
          <w:noProof/>
          <w:sz w:val="24"/>
          <w:szCs w:val="24"/>
        </w:rPr>
        <w:t>[18]</w:t>
      </w:r>
      <w:r w:rsidR="00414293">
        <w:rPr>
          <w:rFonts w:ascii="Times New Roman" w:hAnsi="Times New Roman" w:cs="Times New Roman"/>
          <w:sz w:val="24"/>
          <w:szCs w:val="24"/>
        </w:rPr>
        <w:fldChar w:fldCharType="end"/>
      </w:r>
      <w:r w:rsidR="001704F4" w:rsidRPr="00BE72E7">
        <w:rPr>
          <w:rFonts w:ascii="Times New Roman" w:hAnsi="Times New Roman" w:cs="Times New Roman"/>
          <w:sz w:val="24"/>
          <w:szCs w:val="24"/>
        </w:rPr>
        <w:t xml:space="preserve">. All </w:t>
      </w:r>
      <w:r w:rsidR="00AE5ED6">
        <w:rPr>
          <w:rFonts w:ascii="Times New Roman" w:hAnsi="Times New Roman" w:cs="Times New Roman"/>
          <w:sz w:val="24"/>
          <w:szCs w:val="24"/>
        </w:rPr>
        <w:t>antimicrobial sensitivity test (</w:t>
      </w:r>
      <w:r w:rsidR="001704F4" w:rsidRPr="00BE72E7">
        <w:rPr>
          <w:rFonts w:ascii="Times New Roman" w:hAnsi="Times New Roman" w:cs="Times New Roman"/>
          <w:sz w:val="24"/>
          <w:szCs w:val="24"/>
        </w:rPr>
        <w:t>AST</w:t>
      </w:r>
      <w:r w:rsidR="00AE5ED6">
        <w:rPr>
          <w:rFonts w:ascii="Times New Roman" w:hAnsi="Times New Roman" w:cs="Times New Roman"/>
          <w:sz w:val="24"/>
          <w:szCs w:val="24"/>
        </w:rPr>
        <w:t>)</w:t>
      </w:r>
      <w:r w:rsidR="001704F4" w:rsidRPr="00BE72E7">
        <w:rPr>
          <w:rFonts w:ascii="Times New Roman" w:hAnsi="Times New Roman" w:cs="Times New Roman"/>
          <w:sz w:val="24"/>
          <w:szCs w:val="24"/>
        </w:rPr>
        <w:t xml:space="preserve"> plates were imaged using the </w:t>
      </w:r>
      <w:proofErr w:type="spellStart"/>
      <w:r w:rsidR="001704F4" w:rsidRPr="00BE72E7">
        <w:rPr>
          <w:rFonts w:ascii="Times New Roman" w:hAnsi="Times New Roman" w:cs="Times New Roman"/>
          <w:sz w:val="24"/>
          <w:szCs w:val="24"/>
        </w:rPr>
        <w:t>Sensititre</w:t>
      </w:r>
      <w:proofErr w:type="spellEnd"/>
      <w:r w:rsidR="001704F4" w:rsidRPr="00BE72E7">
        <w:rPr>
          <w:rFonts w:ascii="Times New Roman" w:hAnsi="Times New Roman" w:cs="Times New Roman"/>
          <w:sz w:val="24"/>
          <w:szCs w:val="24"/>
        </w:rPr>
        <w:t>™ Vizion™ Digital MIC Viewing System (</w:t>
      </w:r>
      <w:proofErr w:type="spellStart"/>
      <w:r w:rsidR="001704F4" w:rsidRPr="00BE72E7">
        <w:rPr>
          <w:rFonts w:ascii="Times New Roman" w:hAnsi="Times New Roman" w:cs="Times New Roman"/>
          <w:sz w:val="24"/>
          <w:szCs w:val="24"/>
        </w:rPr>
        <w:t>Thermo</w:t>
      </w:r>
      <w:proofErr w:type="spellEnd"/>
      <w:r w:rsidR="001704F4" w:rsidRPr="00BE72E7">
        <w:rPr>
          <w:rFonts w:ascii="Times New Roman" w:hAnsi="Times New Roman" w:cs="Times New Roman"/>
          <w:sz w:val="24"/>
          <w:szCs w:val="24"/>
        </w:rPr>
        <w:t xml:space="preserve"> Fisher Scientific) for </w:t>
      </w:r>
      <w:r w:rsidR="0032278D">
        <w:rPr>
          <w:rFonts w:ascii="Times New Roman" w:hAnsi="Times New Roman" w:cs="Times New Roman"/>
          <w:sz w:val="24"/>
          <w:szCs w:val="24"/>
        </w:rPr>
        <w:t>M</w:t>
      </w:r>
      <w:r w:rsidR="001704F4" w:rsidRPr="00BE72E7">
        <w:rPr>
          <w:rFonts w:ascii="Times New Roman" w:hAnsi="Times New Roman" w:cs="Times New Roman"/>
          <w:sz w:val="24"/>
          <w:szCs w:val="24"/>
        </w:rPr>
        <w:t xml:space="preserve">inimal </w:t>
      </w:r>
      <w:r w:rsidR="0032278D">
        <w:rPr>
          <w:rFonts w:ascii="Times New Roman" w:hAnsi="Times New Roman" w:cs="Times New Roman"/>
          <w:sz w:val="24"/>
          <w:szCs w:val="24"/>
        </w:rPr>
        <w:t>I</w:t>
      </w:r>
      <w:r w:rsidR="001704F4" w:rsidRPr="00BE72E7">
        <w:rPr>
          <w:rFonts w:ascii="Times New Roman" w:hAnsi="Times New Roman" w:cs="Times New Roman"/>
          <w:sz w:val="24"/>
          <w:szCs w:val="24"/>
        </w:rPr>
        <w:t xml:space="preserve">nhibitory </w:t>
      </w:r>
      <w:r w:rsidR="0032278D">
        <w:rPr>
          <w:rFonts w:ascii="Times New Roman" w:hAnsi="Times New Roman" w:cs="Times New Roman"/>
          <w:sz w:val="24"/>
          <w:szCs w:val="24"/>
        </w:rPr>
        <w:t>C</w:t>
      </w:r>
      <w:r w:rsidR="001704F4" w:rsidRPr="00BE72E7">
        <w:rPr>
          <w:rFonts w:ascii="Times New Roman" w:hAnsi="Times New Roman" w:cs="Times New Roman"/>
          <w:sz w:val="24"/>
          <w:szCs w:val="24"/>
        </w:rPr>
        <w:t xml:space="preserve">oncentration (MIC) interpretation. </w:t>
      </w:r>
      <w:r w:rsidR="00A713C3" w:rsidRPr="00BE72E7">
        <w:rPr>
          <w:rFonts w:ascii="Times New Roman" w:hAnsi="Times New Roman" w:cs="Times New Roman"/>
          <w:sz w:val="24"/>
          <w:szCs w:val="24"/>
        </w:rPr>
        <w:t xml:space="preserve">Readings were independently verified by two technicians. </w:t>
      </w:r>
    </w:p>
    <w:p w14:paraId="5503A466" w14:textId="13790E6C" w:rsidR="009D38B4" w:rsidRDefault="001704F4" w:rsidP="0073424E">
      <w:pPr>
        <w:spacing w:line="480" w:lineRule="auto"/>
        <w:rPr>
          <w:rFonts w:ascii="Times New Roman" w:hAnsi="Times New Roman" w:cs="Times New Roman"/>
          <w:sz w:val="24"/>
          <w:szCs w:val="24"/>
          <w:lang w:val="en-US"/>
        </w:rPr>
      </w:pPr>
      <w:r w:rsidRPr="604421C0">
        <w:rPr>
          <w:rFonts w:ascii="Times New Roman" w:hAnsi="Times New Roman" w:cs="Times New Roman"/>
          <w:sz w:val="24"/>
          <w:szCs w:val="24"/>
        </w:rPr>
        <w:t xml:space="preserve">Susceptibility to </w:t>
      </w:r>
      <w:r w:rsidR="00CB03EC" w:rsidRPr="604421C0">
        <w:rPr>
          <w:rFonts w:ascii="Times New Roman" w:hAnsi="Times New Roman" w:cs="Times New Roman"/>
          <w:sz w:val="24"/>
          <w:szCs w:val="24"/>
        </w:rPr>
        <w:t>eleven</w:t>
      </w:r>
      <w:r w:rsidRPr="604421C0">
        <w:rPr>
          <w:rFonts w:ascii="Times New Roman" w:hAnsi="Times New Roman" w:cs="Times New Roman"/>
          <w:sz w:val="24"/>
          <w:szCs w:val="24"/>
        </w:rPr>
        <w:t xml:space="preserve"> antimicrobials representing ten classes were assessed</w:t>
      </w:r>
      <w:r w:rsidR="0073424E">
        <w:rPr>
          <w:rFonts w:ascii="Times New Roman" w:hAnsi="Times New Roman" w:cs="Times New Roman"/>
          <w:sz w:val="24"/>
          <w:szCs w:val="24"/>
        </w:rPr>
        <w:t>,</w:t>
      </w:r>
      <w:r w:rsidR="00954C5B" w:rsidRPr="604421C0">
        <w:rPr>
          <w:rFonts w:ascii="Times New Roman" w:hAnsi="Times New Roman" w:cs="Times New Roman"/>
          <w:sz w:val="24"/>
          <w:szCs w:val="24"/>
        </w:rPr>
        <w:t xml:space="preserve"> namely</w:t>
      </w:r>
      <w:r w:rsidR="00A713C3" w:rsidRPr="604421C0">
        <w:rPr>
          <w:rFonts w:ascii="Times New Roman" w:hAnsi="Times New Roman" w:cs="Times New Roman"/>
          <w:sz w:val="24"/>
          <w:szCs w:val="24"/>
          <w:lang w:val="en-US"/>
        </w:rPr>
        <w:t xml:space="preserve"> azithromycin, chloramphenicol, ciprofloxacin, clindamycin, erythromycin, florfenicol, gentamicin, nalidixic acid, streptomycin, tetracycline and telithromycin. The respective ranges of concentrations of the antibiotics used are indicated in table 1.  Results were interpreted using the epidemiologic cut off values (ECOFF)</w:t>
      </w:r>
      <w:r w:rsidR="00D04426" w:rsidRPr="604421C0">
        <w:rPr>
          <w:rFonts w:ascii="Times New Roman" w:hAnsi="Times New Roman" w:cs="Times New Roman"/>
          <w:sz w:val="24"/>
          <w:szCs w:val="24"/>
          <w:lang w:val="en-US"/>
        </w:rPr>
        <w:t>; isolates were classified a</w:t>
      </w:r>
      <w:r w:rsidR="0073424E">
        <w:rPr>
          <w:rFonts w:ascii="Times New Roman" w:hAnsi="Times New Roman" w:cs="Times New Roman"/>
          <w:sz w:val="24"/>
          <w:szCs w:val="24"/>
          <w:lang w:val="en-US"/>
        </w:rPr>
        <w:t>s</w:t>
      </w:r>
      <w:r w:rsidR="00D04426" w:rsidRPr="604421C0">
        <w:rPr>
          <w:rFonts w:ascii="Times New Roman" w:hAnsi="Times New Roman" w:cs="Times New Roman"/>
          <w:sz w:val="24"/>
          <w:szCs w:val="24"/>
          <w:lang w:val="en-US"/>
        </w:rPr>
        <w:t xml:space="preserve"> </w:t>
      </w:r>
      <w:r w:rsidR="00D04426" w:rsidRPr="604421C0">
        <w:rPr>
          <w:rFonts w:ascii="Times New Roman" w:hAnsi="Times New Roman" w:cs="Times New Roman"/>
          <w:sz w:val="24"/>
          <w:szCs w:val="24"/>
          <w:lang w:val="en-US"/>
        </w:rPr>
        <w:lastRenderedPageBreak/>
        <w:t>resistant (</w:t>
      </w:r>
      <w:r w:rsidR="4FB14B2B" w:rsidRPr="604421C0">
        <w:rPr>
          <w:rFonts w:ascii="Times New Roman" w:hAnsi="Times New Roman" w:cs="Times New Roman"/>
          <w:sz w:val="24"/>
          <w:szCs w:val="24"/>
          <w:lang w:val="en-US"/>
        </w:rPr>
        <w:t>non-wild</w:t>
      </w:r>
      <w:r w:rsidR="00D04426" w:rsidRPr="604421C0">
        <w:rPr>
          <w:rFonts w:ascii="Times New Roman" w:hAnsi="Times New Roman" w:cs="Times New Roman"/>
          <w:sz w:val="24"/>
          <w:szCs w:val="24"/>
          <w:lang w:val="en-US"/>
        </w:rPr>
        <w:t xml:space="preserve"> type) or susceptible (wild type) based on </w:t>
      </w:r>
      <w:r w:rsidR="00C11DE6" w:rsidRPr="604421C0">
        <w:rPr>
          <w:rFonts w:ascii="Times New Roman" w:hAnsi="Times New Roman" w:cs="Times New Roman"/>
          <w:sz w:val="24"/>
          <w:szCs w:val="24"/>
          <w:lang w:val="en-US"/>
        </w:rPr>
        <w:t>ECOFF.</w:t>
      </w:r>
      <w:r w:rsidR="00A713C3" w:rsidRPr="604421C0">
        <w:rPr>
          <w:rFonts w:ascii="Times New Roman" w:hAnsi="Times New Roman" w:cs="Times New Roman"/>
          <w:sz w:val="24"/>
          <w:szCs w:val="24"/>
          <w:lang w:val="en-US"/>
        </w:rPr>
        <w:t xml:space="preserve"> </w:t>
      </w:r>
      <w:r w:rsidR="00BE0AF9" w:rsidRPr="604421C0">
        <w:rPr>
          <w:rFonts w:ascii="Times New Roman" w:hAnsi="Times New Roman" w:cs="Times New Roman"/>
          <w:sz w:val="24"/>
          <w:szCs w:val="24"/>
          <w:lang w:val="en-US"/>
        </w:rPr>
        <w:t>Quality</w:t>
      </w:r>
      <w:r w:rsidR="00A713C3" w:rsidRPr="604421C0">
        <w:rPr>
          <w:rFonts w:ascii="Times New Roman" w:hAnsi="Times New Roman" w:cs="Times New Roman"/>
          <w:sz w:val="24"/>
          <w:szCs w:val="24"/>
          <w:lang w:val="en-US"/>
        </w:rPr>
        <w:t xml:space="preserve"> control </w:t>
      </w:r>
      <w:r w:rsidR="00BE0AF9" w:rsidRPr="604421C0">
        <w:rPr>
          <w:rFonts w:ascii="Times New Roman" w:hAnsi="Times New Roman" w:cs="Times New Roman"/>
          <w:sz w:val="24"/>
          <w:szCs w:val="24"/>
          <w:lang w:val="en-US"/>
        </w:rPr>
        <w:t xml:space="preserve">for this study was </w:t>
      </w:r>
      <w:r w:rsidR="00A713C3" w:rsidRPr="604421C0">
        <w:rPr>
          <w:rFonts w:ascii="Times New Roman" w:hAnsi="Times New Roman" w:cs="Times New Roman"/>
          <w:sz w:val="24"/>
          <w:szCs w:val="24"/>
          <w:lang w:val="en-US"/>
        </w:rPr>
        <w:t xml:space="preserve">conducted using </w:t>
      </w:r>
      <w:r w:rsidR="00A713C3" w:rsidRPr="604421C0">
        <w:rPr>
          <w:rFonts w:ascii="Times New Roman" w:hAnsi="Times New Roman" w:cs="Times New Roman"/>
          <w:i/>
          <w:iCs/>
          <w:sz w:val="24"/>
          <w:szCs w:val="24"/>
          <w:lang w:val="en-US"/>
        </w:rPr>
        <w:t>C</w:t>
      </w:r>
      <w:r w:rsidR="00A713C3" w:rsidRPr="604421C0">
        <w:rPr>
          <w:rFonts w:ascii="Times New Roman" w:hAnsi="Times New Roman" w:cs="Times New Roman"/>
          <w:sz w:val="24"/>
          <w:szCs w:val="24"/>
          <w:lang w:val="en-US"/>
        </w:rPr>
        <w:t xml:space="preserve">. </w:t>
      </w:r>
      <w:proofErr w:type="spellStart"/>
      <w:r w:rsidR="00A713C3" w:rsidRPr="604421C0">
        <w:rPr>
          <w:rFonts w:ascii="Times New Roman" w:hAnsi="Times New Roman" w:cs="Times New Roman"/>
          <w:i/>
          <w:iCs/>
          <w:sz w:val="24"/>
          <w:szCs w:val="24"/>
          <w:lang w:val="en-US"/>
        </w:rPr>
        <w:t>jejuni</w:t>
      </w:r>
      <w:proofErr w:type="spellEnd"/>
      <w:r w:rsidR="00A713C3" w:rsidRPr="604421C0">
        <w:rPr>
          <w:rFonts w:ascii="Times New Roman" w:hAnsi="Times New Roman" w:cs="Times New Roman"/>
          <w:sz w:val="24"/>
          <w:szCs w:val="24"/>
          <w:lang w:val="en-US"/>
        </w:rPr>
        <w:t xml:space="preserve"> ATCC 33560. Resistance to three or more antibiotics was defined as multi-drug resistance (MDR).</w:t>
      </w:r>
    </w:p>
    <w:p w14:paraId="58BBD668" w14:textId="77777777" w:rsidR="002B324B" w:rsidRPr="009D38B4" w:rsidRDefault="002B324B" w:rsidP="0073424E">
      <w:pPr>
        <w:spacing w:line="480" w:lineRule="auto"/>
        <w:rPr>
          <w:rFonts w:ascii="Times New Roman" w:hAnsi="Times New Roman" w:cs="Times New Roman"/>
          <w:sz w:val="24"/>
          <w:szCs w:val="24"/>
          <w:lang w:val="en-US"/>
        </w:rPr>
      </w:pPr>
    </w:p>
    <w:p w14:paraId="105CA204" w14:textId="69CDC677" w:rsidR="00AC4667" w:rsidRPr="00DE72F3" w:rsidRDefault="00AC4667" w:rsidP="00E050C1">
      <w:pPr>
        <w:pStyle w:val="Heading2"/>
        <w:spacing w:line="480" w:lineRule="auto"/>
        <w:rPr>
          <w:lang w:val="en-US"/>
        </w:rPr>
      </w:pPr>
      <w:r w:rsidRPr="00DE72F3">
        <w:rPr>
          <w:lang w:val="en-US"/>
        </w:rPr>
        <w:t>2.</w:t>
      </w:r>
      <w:r w:rsidR="00F4415E">
        <w:rPr>
          <w:lang w:val="en-US"/>
        </w:rPr>
        <w:t>5</w:t>
      </w:r>
      <w:r w:rsidRPr="00DE72F3">
        <w:rPr>
          <w:lang w:val="en-US"/>
        </w:rPr>
        <w:t xml:space="preserve"> </w:t>
      </w:r>
      <w:r w:rsidR="00447282">
        <w:rPr>
          <w:lang w:val="en-US"/>
        </w:rPr>
        <w:t>Whole Genome Sequencing and Analysis</w:t>
      </w:r>
    </w:p>
    <w:p w14:paraId="4CC037B6" w14:textId="0F4B4ADF" w:rsidR="00AC4667" w:rsidRPr="00706966" w:rsidRDefault="00AC4667" w:rsidP="00706966">
      <w:pPr>
        <w:pStyle w:val="Heading3"/>
        <w:rPr>
          <w:b/>
          <w:bCs/>
          <w:lang w:val="en-US"/>
        </w:rPr>
      </w:pPr>
      <w:r w:rsidRPr="00706966">
        <w:rPr>
          <w:rStyle w:val="normaltextrun"/>
          <w:rFonts w:cs="Times New Roman"/>
          <w:b/>
          <w:bCs/>
          <w:color w:val="000000" w:themeColor="text1"/>
          <w:lang w:val="en-AU"/>
        </w:rPr>
        <w:t>2.</w:t>
      </w:r>
      <w:r w:rsidR="00F4415E" w:rsidRPr="00706966">
        <w:rPr>
          <w:rStyle w:val="normaltextrun"/>
          <w:rFonts w:cs="Times New Roman"/>
          <w:b/>
          <w:bCs/>
          <w:color w:val="000000" w:themeColor="text1"/>
          <w:lang w:val="en-AU"/>
        </w:rPr>
        <w:t>5</w:t>
      </w:r>
      <w:r w:rsidRPr="00706966">
        <w:rPr>
          <w:rStyle w:val="normaltextrun"/>
          <w:rFonts w:cs="Times New Roman"/>
          <w:b/>
          <w:bCs/>
          <w:color w:val="000000" w:themeColor="text1"/>
          <w:lang w:val="en-AU"/>
        </w:rPr>
        <w:t>.1 DNA extraction and library preparation</w:t>
      </w:r>
      <w:r w:rsidRPr="00706966">
        <w:rPr>
          <w:rStyle w:val="eop"/>
          <w:rFonts w:cs="Times New Roman"/>
          <w:b/>
          <w:bCs/>
          <w:color w:val="000000" w:themeColor="text1"/>
        </w:rPr>
        <w:t> </w:t>
      </w:r>
      <w:r w:rsidRPr="00706966">
        <w:rPr>
          <w:rStyle w:val="eop"/>
          <w:rFonts w:cs="Times New Roman"/>
          <w:b/>
          <w:bCs/>
          <w:color w:val="000000" w:themeColor="text1"/>
          <w:lang w:val="en-US"/>
        </w:rPr>
        <w:t xml:space="preserve"> </w:t>
      </w:r>
    </w:p>
    <w:p w14:paraId="05262D2B" w14:textId="064C913A" w:rsidR="00AC4667" w:rsidRPr="00DE72F3" w:rsidRDefault="00AC4667" w:rsidP="00D86A54">
      <w:pPr>
        <w:pStyle w:val="paragraph"/>
        <w:spacing w:before="0" w:beforeAutospacing="0" w:after="0" w:afterAutospacing="0" w:line="480" w:lineRule="auto"/>
        <w:textAlignment w:val="baseline"/>
      </w:pPr>
      <w:r w:rsidRPr="00DE72F3">
        <w:rPr>
          <w:rStyle w:val="normaltextrun"/>
          <w:lang w:val="en-AU"/>
        </w:rPr>
        <w:t xml:space="preserve">DNA extraction was performed on all isolates using the </w:t>
      </w:r>
      <w:proofErr w:type="spellStart"/>
      <w:r w:rsidRPr="00DE72F3">
        <w:rPr>
          <w:rStyle w:val="normaltextrun"/>
          <w:lang w:val="en-AU"/>
        </w:rPr>
        <w:t>MagMAX</w:t>
      </w:r>
      <w:proofErr w:type="spellEnd"/>
      <w:r w:rsidRPr="00DE72F3">
        <w:rPr>
          <w:rStyle w:val="normaltextrun"/>
          <w:lang w:val="en-AU"/>
        </w:rPr>
        <w:t xml:space="preserve"> Multi-sample extraction kit (</w:t>
      </w:r>
      <w:proofErr w:type="spellStart"/>
      <w:r w:rsidRPr="00DE72F3">
        <w:rPr>
          <w:rStyle w:val="normaltextrun"/>
          <w:lang w:val="en-AU"/>
        </w:rPr>
        <w:t>Thermofisher</w:t>
      </w:r>
      <w:proofErr w:type="spellEnd"/>
      <w:r w:rsidRPr="00DE72F3">
        <w:rPr>
          <w:rStyle w:val="normaltextrun"/>
          <w:lang w:val="en-AU"/>
        </w:rPr>
        <w:t xml:space="preserve"> Scientific, USA) as per the manufacturer’s instructions.</w:t>
      </w:r>
      <w:r>
        <w:rPr>
          <w:rStyle w:val="normaltextrun"/>
          <w:lang w:val="en-AU"/>
        </w:rPr>
        <w:t xml:space="preserve"> L</w:t>
      </w:r>
      <w:r w:rsidRPr="00DE72F3">
        <w:rPr>
          <w:rStyle w:val="normaltextrun"/>
          <w:lang w:val="en-AU"/>
        </w:rPr>
        <w:t>ibrary preparation was conducted using</w:t>
      </w:r>
      <w:r w:rsidRPr="00E612FC">
        <w:rPr>
          <w:rStyle w:val="normaltextrun"/>
          <w:lang w:val="en-AU"/>
        </w:rPr>
        <w:t xml:space="preserve"> a </w:t>
      </w:r>
      <w:proofErr w:type="spellStart"/>
      <w:r w:rsidRPr="00E612FC">
        <w:rPr>
          <w:rStyle w:val="normaltextrun"/>
          <w:lang w:val="en-AU"/>
        </w:rPr>
        <w:t>Celero</w:t>
      </w:r>
      <w:proofErr w:type="spellEnd"/>
      <w:r w:rsidRPr="00E612FC">
        <w:rPr>
          <w:rStyle w:val="normaltextrun"/>
          <w:lang w:val="en-AU"/>
        </w:rPr>
        <w:t xml:space="preserve"> DNA-Seq library preparation kit (NuGEN</w:t>
      </w:r>
      <w:r>
        <w:rPr>
          <w:rStyle w:val="normaltextrun"/>
          <w:lang w:val="en-AU"/>
        </w:rPr>
        <w:t>-Tecan</w:t>
      </w:r>
      <w:r w:rsidRPr="00E612FC">
        <w:rPr>
          <w:rStyle w:val="normaltextrun"/>
          <w:lang w:val="en-AU"/>
        </w:rPr>
        <w:t>)</w:t>
      </w:r>
      <w:r>
        <w:rPr>
          <w:rStyle w:val="normaltextrun"/>
          <w:lang w:val="en-AU"/>
        </w:rPr>
        <w:t xml:space="preserve"> </w:t>
      </w:r>
      <w:r>
        <w:rPr>
          <w:rStyle w:val="normaltextrun"/>
          <w:lang w:val="en-AU"/>
        </w:rPr>
        <w:fldChar w:fldCharType="begin">
          <w:fldData xml:space="preserve">PEVuZE5vdGU+PENpdGU+PEF1dGhvcj5MYWlyZDwvQXV0aG9yPjxZZWFyPjIwMjI8L1llYXI+PFJl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</w:fldData>
        </w:fldChar>
      </w:r>
      <w:r w:rsidR="00BC12B0">
        <w:rPr>
          <w:rStyle w:val="normaltextrun"/>
          <w:lang w:val="en-AU"/>
        </w:rPr>
        <w:instrText xml:space="preserve"> ADDIN EN.CITE </w:instrText>
      </w:r>
      <w:r w:rsidR="00BC12B0">
        <w:rPr>
          <w:rStyle w:val="normaltextrun"/>
          <w:lang w:val="en-AU"/>
        </w:rPr>
        <w:fldChar w:fldCharType="begin">
          <w:fldData xml:space="preserve">PEVuZE5vdGU+PENpdGU+PEF1dGhvcj5MYWlyZDwvQXV0aG9yPjxZZWFyPjIwMjI8L1llYXI+PFJl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</w:fldData>
        </w:fldChar>
      </w:r>
      <w:r w:rsidR="00BC12B0">
        <w:rPr>
          <w:rStyle w:val="normaltextrun"/>
          <w:lang w:val="en-AU"/>
        </w:rPr>
        <w:instrText xml:space="preserve"> ADDIN EN.CITE.DATA </w:instrText>
      </w:r>
      <w:r w:rsidR="00BC12B0">
        <w:rPr>
          <w:rStyle w:val="normaltextrun"/>
          <w:lang w:val="en-AU"/>
        </w:rPr>
      </w:r>
      <w:r w:rsidR="00BC12B0">
        <w:rPr>
          <w:rStyle w:val="normaltextrun"/>
          <w:lang w:val="en-AU"/>
        </w:rPr>
        <w:fldChar w:fldCharType="end"/>
      </w:r>
      <w:r>
        <w:rPr>
          <w:rStyle w:val="normaltextrun"/>
          <w:lang w:val="en-AU"/>
        </w:rPr>
      </w:r>
      <w:r>
        <w:rPr>
          <w:rStyle w:val="normaltextrun"/>
          <w:lang w:val="en-AU"/>
        </w:rPr>
        <w:fldChar w:fldCharType="separate"/>
      </w:r>
      <w:r w:rsidR="00BC12B0">
        <w:rPr>
          <w:rStyle w:val="normaltextrun"/>
          <w:noProof/>
          <w:lang w:val="en-AU"/>
        </w:rPr>
        <w:t>[19]</w:t>
      </w:r>
      <w:r>
        <w:rPr>
          <w:rStyle w:val="normaltextrun"/>
          <w:lang w:val="en-AU"/>
        </w:rPr>
        <w:fldChar w:fldCharType="end"/>
      </w:r>
      <w:r>
        <w:rPr>
          <w:rStyle w:val="normaltextrun"/>
          <w:lang w:val="en-AU"/>
        </w:rPr>
        <w:t xml:space="preserve"> while</w:t>
      </w:r>
      <w:r w:rsidRPr="00DE72F3">
        <w:rPr>
          <w:rStyle w:val="normaltextrun"/>
          <w:lang w:val="en-AU"/>
        </w:rPr>
        <w:t xml:space="preserve"> </w:t>
      </w:r>
      <w:r>
        <w:rPr>
          <w:rStyle w:val="normaltextrun"/>
          <w:lang w:val="en-AU"/>
        </w:rPr>
        <w:t>l</w:t>
      </w:r>
      <w:r w:rsidRPr="00DE72F3">
        <w:rPr>
          <w:rStyle w:val="normaltextrun"/>
          <w:lang w:val="en-AU"/>
        </w:rPr>
        <w:t xml:space="preserve">ibrary preparations were sequenced via </w:t>
      </w:r>
      <w:r w:rsidR="00D86A54">
        <w:rPr>
          <w:rStyle w:val="normaltextrun"/>
          <w:lang w:val="en-AU"/>
        </w:rPr>
        <w:t xml:space="preserve">the </w:t>
      </w:r>
      <w:r w:rsidRPr="00DE72F3">
        <w:rPr>
          <w:rStyle w:val="normaltextrun"/>
          <w:lang w:val="en-AU"/>
        </w:rPr>
        <w:t xml:space="preserve">Illumina </w:t>
      </w:r>
      <w:proofErr w:type="spellStart"/>
      <w:r w:rsidRPr="00DE72F3">
        <w:rPr>
          <w:rStyle w:val="normaltextrun"/>
          <w:lang w:val="en-AU"/>
        </w:rPr>
        <w:t>Nextseq</w:t>
      </w:r>
      <w:proofErr w:type="spellEnd"/>
      <w:r w:rsidRPr="00DE72F3">
        <w:rPr>
          <w:rStyle w:val="normaltextrun"/>
          <w:lang w:val="en-AU"/>
        </w:rPr>
        <w:t xml:space="preserve"> platform with a high output 2x150 kit.</w:t>
      </w:r>
      <w:r w:rsidRPr="00DE72F3">
        <w:rPr>
          <w:rStyle w:val="eop"/>
        </w:rPr>
        <w:t> </w:t>
      </w:r>
    </w:p>
    <w:p w14:paraId="15481BAC" w14:textId="77777777" w:rsidR="00AC4667" w:rsidRPr="00DE72F3" w:rsidRDefault="00AC4667" w:rsidP="00D86A54">
      <w:pPr>
        <w:pStyle w:val="paragraph"/>
        <w:spacing w:before="0" w:beforeAutospacing="0" w:after="0" w:afterAutospacing="0" w:line="480" w:lineRule="auto"/>
        <w:textAlignment w:val="baseline"/>
        <w:rPr>
          <w:lang w:val="en-US"/>
        </w:rPr>
      </w:pPr>
    </w:p>
    <w:p w14:paraId="0A5A4BA9" w14:textId="3AB10DE5" w:rsidR="00AC4667" w:rsidRPr="00706966" w:rsidRDefault="00AC4667" w:rsidP="00D86A54">
      <w:pPr>
        <w:pStyle w:val="Heading3"/>
        <w:rPr>
          <w:b/>
          <w:bCs/>
        </w:rPr>
      </w:pPr>
      <w:r w:rsidRPr="00706966">
        <w:rPr>
          <w:rStyle w:val="normaltextrun"/>
          <w:b/>
          <w:bCs/>
          <w:color w:val="000000" w:themeColor="text1"/>
          <w:lang w:val="en-AU"/>
        </w:rPr>
        <w:t>2.</w:t>
      </w:r>
      <w:r w:rsidR="00F4415E" w:rsidRPr="00706966">
        <w:rPr>
          <w:rStyle w:val="normaltextrun"/>
          <w:b/>
          <w:bCs/>
          <w:color w:val="000000" w:themeColor="text1"/>
          <w:lang w:val="en-AU"/>
        </w:rPr>
        <w:t>5</w:t>
      </w:r>
      <w:r w:rsidRPr="00706966">
        <w:rPr>
          <w:rStyle w:val="normaltextrun"/>
          <w:b/>
          <w:bCs/>
          <w:color w:val="000000" w:themeColor="text1"/>
          <w:lang w:val="en-AU"/>
        </w:rPr>
        <w:t>.2 DNA sequencing and analysis</w:t>
      </w:r>
      <w:r w:rsidRPr="00706966">
        <w:rPr>
          <w:rStyle w:val="eop"/>
          <w:b/>
          <w:bCs/>
          <w:color w:val="000000" w:themeColor="text1"/>
        </w:rPr>
        <w:t> </w:t>
      </w:r>
    </w:p>
    <w:p w14:paraId="1B1D661D" w14:textId="599AA321" w:rsidR="004A59C7" w:rsidRPr="00AB5F4B" w:rsidRDefault="00066EAD" w:rsidP="001A6124">
      <w:pPr>
        <w:pStyle w:val="paragraph"/>
        <w:spacing w:before="0" w:beforeAutospacing="0" w:after="0" w:afterAutospacing="0" w:line="480" w:lineRule="auto"/>
        <w:textAlignment w:val="baseline"/>
        <w:rPr>
          <w:rStyle w:val="normaltextrun"/>
          <w:rFonts w:eastAsiaTheme="majorEastAsia" w:cstheme="majorBidi"/>
          <w:lang w:val="en-AU"/>
        </w:rPr>
      </w:pPr>
      <w:r w:rsidRPr="00254E96">
        <w:rPr>
          <w:rStyle w:val="normaltextrun"/>
          <w:lang w:val="en-AU"/>
        </w:rPr>
        <w:t>Genome s</w:t>
      </w:r>
      <w:r w:rsidR="00AC4667" w:rsidRPr="00254E96">
        <w:rPr>
          <w:rStyle w:val="normaltextrun"/>
          <w:lang w:val="en-AU"/>
        </w:rPr>
        <w:t xml:space="preserve">equencing </w:t>
      </w:r>
      <w:r w:rsidRPr="00254E96">
        <w:rPr>
          <w:rStyle w:val="normaltextrun"/>
          <w:lang w:val="en-AU"/>
        </w:rPr>
        <w:t xml:space="preserve">of the samples </w:t>
      </w:r>
      <w:r w:rsidR="00AC4667" w:rsidRPr="00254E96">
        <w:rPr>
          <w:rStyle w:val="normaltextrun"/>
          <w:lang w:val="en-AU"/>
        </w:rPr>
        <w:t xml:space="preserve">was carried </w:t>
      </w:r>
      <w:r w:rsidRPr="00254E96">
        <w:rPr>
          <w:rStyle w:val="normaltextrun"/>
          <w:lang w:val="en-AU"/>
        </w:rPr>
        <w:t>out using</w:t>
      </w:r>
      <w:r w:rsidR="00AC4667" w:rsidRPr="00254E96">
        <w:rPr>
          <w:rStyle w:val="normaltextrun"/>
          <w:lang w:val="en-AU"/>
        </w:rPr>
        <w:t xml:space="preserve"> </w:t>
      </w:r>
      <w:r w:rsidRPr="00254E96">
        <w:rPr>
          <w:rStyle w:val="normaltextrun"/>
          <w:lang w:val="en-AU"/>
        </w:rPr>
        <w:t xml:space="preserve">previously </w:t>
      </w:r>
      <w:r w:rsidR="00AC4667">
        <w:rPr>
          <w:rStyle w:val="normaltextrun"/>
          <w:lang w:val="en-AU"/>
        </w:rPr>
        <w:t xml:space="preserve">described </w:t>
      </w:r>
      <w:r w:rsidR="00AE5ED6">
        <w:rPr>
          <w:rStyle w:val="normaltextrun"/>
          <w:lang w:val="en-AU"/>
        </w:rPr>
        <w:t>protocols</w:t>
      </w:r>
      <w:r w:rsidR="00AC4667">
        <w:rPr>
          <w:rStyle w:val="normaltextrun"/>
          <w:lang w:val="en-AU"/>
        </w:rPr>
        <w:t xml:space="preserve"> </w:t>
      </w:r>
      <w:r w:rsidR="00AC4667">
        <w:rPr>
          <w:rStyle w:val="normaltextrun"/>
          <w:lang w:val="en-AU"/>
        </w:rPr>
        <w:fldChar w:fldCharType="begin"/>
      </w:r>
      <w:r w:rsidR="00BC12B0">
        <w:rPr>
          <w:rStyle w:val="normaltextrun"/>
          <w:lang w:val="en-AU"/>
        </w:rPr>
        <w:instrText xml:space="preserve"> ADDIN EN.CITE &lt;EndNote&gt;&lt;Cite AuthorYear="1"&gt;&lt;Author&gt;O’Dea&lt;/Author&gt;&lt;Year&gt;2019&lt;/Year&gt;&lt;RecNum&gt;87&lt;/RecNum&gt;&lt;DisplayText&gt;O’Dea, Sahibzada [20]&lt;/DisplayText&gt;&lt;record&gt;&lt;rec-number&gt;87&lt;/rec-number&gt;&lt;foreign-keys&gt;&lt;key app="EN" db-id="vpexwzaec0rztiedzr45zprearvzsse5e9ft" timestamp="1664009589"&gt;87&lt;/key&gt;&lt;key app="ENWeb" db-id=""&gt;0&lt;/key&gt;&lt;/foreign-keys&gt;&lt;ref-type name="Journal Article"&gt;17&lt;/ref-type&gt;&lt;contributors&gt;&lt;authors&gt;&lt;author&gt;O’Dea, M. &lt;/author&gt;&lt;author&gt;Sahibzada, S.&lt;/author&gt;&lt;author&gt;Jordan, D.&lt;/author&gt;&lt;author&gt;Laird, T. &lt;/author&gt;&lt;author&gt;Lee, T. &lt;/author&gt;&lt;author&gt;Hewson, K. &lt;/author&gt;&lt;author&gt;Pang, S.&lt;/author&gt;&lt;author&gt;Abraham, R. &lt;/author&gt;&lt;author&gt;Coombs, G. W. &lt;/author&gt;&lt;author&gt;Harris, T. &lt;/author&gt;&lt;author&gt;Pavic, A.&lt;/author&gt;&lt;author&gt;Abraham, S.&lt;/author&gt;&lt;/authors&gt;&lt;/contributors&gt;&lt;titles&gt;&lt;title&gt;Genomic, antimicrobial resistance, and public health insights into Enterococcus spp. from Australian chickens&lt;/title&gt;&lt;secondary-title&gt;J Clin Microbiol&lt;/secondary-title&gt;&lt;/titles&gt;&lt;periodical&gt;&lt;full-title&gt;J Clin Microbiol&lt;/full-title&gt;&lt;/periodical&gt;&lt;volume&gt;57&lt;/volume&gt;&lt;number&gt;8&lt;/number&gt;&lt;dates&gt;&lt;year&gt;2019&lt;/year&gt;&lt;/dates&gt;&lt;urls&gt;&lt;related-urls&gt;&lt;url&gt;https://doi.org/10.1128/JCM .00319-19.&lt;/url&gt;&lt;/related-urls&gt;&lt;/urls&gt;&lt;electronic-resource-num&gt;10.1128/JCM&lt;/electronic-resource-num&gt;&lt;/record&gt;&lt;/Cite&gt;&lt;/EndNote&gt;</w:instrText>
      </w:r>
      <w:r w:rsidR="00AC4667">
        <w:rPr>
          <w:rStyle w:val="normaltextrun"/>
          <w:lang w:val="en-AU"/>
        </w:rPr>
        <w:fldChar w:fldCharType="separate"/>
      </w:r>
      <w:r w:rsidR="00BC12B0">
        <w:rPr>
          <w:rStyle w:val="normaltextrun"/>
          <w:noProof/>
          <w:lang w:val="en-AU"/>
        </w:rPr>
        <w:t>[20]</w:t>
      </w:r>
      <w:r w:rsidR="00AC4667">
        <w:rPr>
          <w:rStyle w:val="normaltextrun"/>
          <w:lang w:val="en-AU"/>
        </w:rPr>
        <w:fldChar w:fldCharType="end"/>
      </w:r>
      <w:r w:rsidR="00AC4667">
        <w:rPr>
          <w:rStyle w:val="normaltextrun"/>
          <w:lang w:val="en-AU"/>
        </w:rPr>
        <w:t xml:space="preserve">. </w:t>
      </w:r>
      <w:r w:rsidRPr="00254E96">
        <w:rPr>
          <w:rStyle w:val="normaltextrun"/>
          <w:lang w:val="en-AU"/>
        </w:rPr>
        <w:t>Raw reads produced from the sequencing run wer</w:t>
      </w:r>
      <w:r w:rsidR="0032108B">
        <w:rPr>
          <w:rStyle w:val="normaltextrun"/>
          <w:lang w:val="en-AU"/>
        </w:rPr>
        <w:t>e</w:t>
      </w:r>
      <w:r w:rsidRPr="00254E96">
        <w:rPr>
          <w:rStyle w:val="normaltextrun"/>
          <w:lang w:val="en-AU"/>
        </w:rPr>
        <w:t xml:space="preserve"> checked for their quality using </w:t>
      </w:r>
      <w:r w:rsidR="00D86A54">
        <w:rPr>
          <w:rStyle w:val="normaltextrun"/>
          <w:lang w:val="en-AU"/>
        </w:rPr>
        <w:t xml:space="preserve">the </w:t>
      </w:r>
      <w:proofErr w:type="spellStart"/>
      <w:r w:rsidRPr="00254E96">
        <w:rPr>
          <w:rStyle w:val="normaltextrun"/>
          <w:lang w:val="en-AU"/>
        </w:rPr>
        <w:t>fastp</w:t>
      </w:r>
      <w:proofErr w:type="spellEnd"/>
      <w:r w:rsidRPr="00254E96">
        <w:rPr>
          <w:rStyle w:val="normaltextrun"/>
          <w:lang w:val="en-AU"/>
        </w:rPr>
        <w:t xml:space="preserve"> package (available from </w:t>
      </w:r>
      <w:hyperlink r:id="rId13" w:history="1">
        <w:r w:rsidRPr="00254E96">
          <w:rPr>
            <w:rStyle w:val="Hyperlink"/>
            <w:color w:val="auto"/>
            <w:lang w:val="en-AU"/>
          </w:rPr>
          <w:t>https://github.com/OpenGene/fastp</w:t>
        </w:r>
      </w:hyperlink>
      <w:r w:rsidRPr="00254E96">
        <w:rPr>
          <w:rStyle w:val="normaltextrun"/>
          <w:lang w:val="en-AU"/>
        </w:rPr>
        <w:t>) and poor-quality reads were trimmed prior to genome assembly. Subsequently</w:t>
      </w:r>
      <w:r w:rsidR="009D38B4" w:rsidRPr="00254E96">
        <w:rPr>
          <w:rStyle w:val="normaltextrun"/>
          <w:lang w:val="en-AU"/>
        </w:rPr>
        <w:t xml:space="preserve">, the paired FASTQ reads were </w:t>
      </w:r>
      <w:r w:rsidR="00447282" w:rsidRPr="00254E96">
        <w:rPr>
          <w:rStyle w:val="normaltextrun"/>
          <w:i/>
          <w:iCs/>
          <w:lang w:val="en-AU"/>
        </w:rPr>
        <w:t>de novo</w:t>
      </w:r>
      <w:r w:rsidR="00447282" w:rsidRPr="00254E96">
        <w:rPr>
          <w:rStyle w:val="normaltextrun"/>
          <w:lang w:val="en-AU"/>
        </w:rPr>
        <w:t xml:space="preserve"> </w:t>
      </w:r>
      <w:r w:rsidR="009D38B4" w:rsidRPr="00254E96">
        <w:rPr>
          <w:rStyle w:val="normaltextrun"/>
          <w:lang w:val="en-AU"/>
        </w:rPr>
        <w:t>assembled using</w:t>
      </w:r>
      <w:r w:rsidR="00D86A54">
        <w:rPr>
          <w:rStyle w:val="normaltextrun"/>
          <w:lang w:val="en-AU"/>
        </w:rPr>
        <w:t xml:space="preserve"> the</w:t>
      </w:r>
      <w:r w:rsidR="009D38B4" w:rsidRPr="00254E96">
        <w:rPr>
          <w:rStyle w:val="normaltextrun"/>
          <w:lang w:val="en-AU"/>
        </w:rPr>
        <w:t xml:space="preserve"> </w:t>
      </w:r>
      <w:proofErr w:type="spellStart"/>
      <w:r w:rsidR="009D38B4" w:rsidRPr="00254E96">
        <w:rPr>
          <w:rStyle w:val="normaltextrun"/>
          <w:lang w:val="en-AU"/>
        </w:rPr>
        <w:t>Unicycler</w:t>
      </w:r>
      <w:proofErr w:type="spellEnd"/>
      <w:r w:rsidR="009D38B4" w:rsidRPr="00254E96">
        <w:rPr>
          <w:rStyle w:val="normaltextrun"/>
          <w:lang w:val="en-AU"/>
        </w:rPr>
        <w:t xml:space="preserve"> pipeline (available from </w:t>
      </w:r>
      <w:hyperlink r:id="rId14" w:history="1">
        <w:r w:rsidR="009D38B4" w:rsidRPr="00254E96">
          <w:rPr>
            <w:rStyle w:val="Hyperlink"/>
            <w:color w:val="auto"/>
            <w:lang w:val="en-AU"/>
          </w:rPr>
          <w:t>https://github.com/rrwick/Unicycler</w:t>
        </w:r>
      </w:hyperlink>
      <w:r w:rsidR="009D38B4" w:rsidRPr="00254E96">
        <w:rPr>
          <w:rStyle w:val="normaltextrun"/>
          <w:lang w:val="en-AU"/>
        </w:rPr>
        <w:t xml:space="preserve">). </w:t>
      </w:r>
      <w:r w:rsidR="004A59C7" w:rsidRPr="00254E96">
        <w:rPr>
          <w:rStyle w:val="normaltextrun"/>
          <w:lang w:val="en-AU"/>
        </w:rPr>
        <w:t xml:space="preserve">The assembled genomes were </w:t>
      </w:r>
      <w:r w:rsidR="006D0EAE" w:rsidRPr="00254E96">
        <w:rPr>
          <w:rStyle w:val="normaltextrun"/>
          <w:lang w:val="en-AU"/>
        </w:rPr>
        <w:t xml:space="preserve">identified for their species using Kraken2 (available from </w:t>
      </w:r>
      <w:hyperlink r:id="rId15" w:history="1">
        <w:r w:rsidR="006D0EAE" w:rsidRPr="00254E96">
          <w:rPr>
            <w:rStyle w:val="Hyperlink"/>
            <w:color w:val="auto"/>
            <w:lang w:val="en-AU"/>
          </w:rPr>
          <w:t>https://github.com/DerrickWood/kraken2</w:t>
        </w:r>
      </w:hyperlink>
      <w:r w:rsidR="006D0EAE" w:rsidRPr="00254E96">
        <w:rPr>
          <w:rStyle w:val="normaltextrun"/>
          <w:lang w:val="en-AU"/>
        </w:rPr>
        <w:t xml:space="preserve">) and </w:t>
      </w:r>
      <w:r w:rsidR="004A59C7" w:rsidRPr="00254E96">
        <w:rPr>
          <w:rStyle w:val="normaltextrun"/>
          <w:lang w:val="en-AU"/>
        </w:rPr>
        <w:t xml:space="preserve">annotated using </w:t>
      </w:r>
      <w:r w:rsidR="00D86A54">
        <w:rPr>
          <w:rStyle w:val="normaltextrun"/>
          <w:lang w:val="en-AU"/>
        </w:rPr>
        <w:t xml:space="preserve">the </w:t>
      </w:r>
      <w:r w:rsidR="004A59C7" w:rsidRPr="00254E96">
        <w:rPr>
          <w:rStyle w:val="normaltextrun"/>
          <w:lang w:val="en-AU"/>
        </w:rPr>
        <w:t>P</w:t>
      </w:r>
      <w:r w:rsidR="00163D9E" w:rsidRPr="00254E96">
        <w:rPr>
          <w:rStyle w:val="normaltextrun"/>
          <w:lang w:val="en-AU"/>
        </w:rPr>
        <w:t>ROKKA</w:t>
      </w:r>
      <w:r w:rsidR="004A59C7" w:rsidRPr="00254E96">
        <w:rPr>
          <w:rStyle w:val="normaltextrun"/>
          <w:lang w:val="en-AU"/>
        </w:rPr>
        <w:t xml:space="preserve"> annotation tool (available from </w:t>
      </w:r>
      <w:hyperlink r:id="rId16" w:history="1">
        <w:r w:rsidR="004A59C7" w:rsidRPr="00254E96">
          <w:rPr>
            <w:rStyle w:val="Hyperlink"/>
            <w:color w:val="auto"/>
            <w:lang w:val="en-AU"/>
          </w:rPr>
          <w:t>https://github.com/tseemann/prokka</w:t>
        </w:r>
      </w:hyperlink>
      <w:r w:rsidR="004A59C7" w:rsidRPr="00254E96">
        <w:rPr>
          <w:rStyle w:val="normaltextrun"/>
          <w:lang w:val="en-AU"/>
        </w:rPr>
        <w:t xml:space="preserve">) for further downstream genome analysis. </w:t>
      </w:r>
    </w:p>
    <w:p w14:paraId="1C4BB846" w14:textId="1C71047A" w:rsidR="00066EAD" w:rsidRDefault="009D38B4" w:rsidP="001A6124">
      <w:pPr>
        <w:pStyle w:val="paragraph"/>
        <w:spacing w:before="0" w:beforeAutospacing="0" w:after="0" w:afterAutospacing="0" w:line="480" w:lineRule="auto"/>
        <w:textAlignment w:val="baseline"/>
        <w:rPr>
          <w:rStyle w:val="normaltextrun"/>
          <w:lang w:val="en-AU"/>
        </w:rPr>
      </w:pPr>
      <w:r w:rsidRPr="00254E96">
        <w:rPr>
          <w:rStyle w:val="normaltextrun"/>
          <w:lang w:val="en-AU"/>
        </w:rPr>
        <w:t xml:space="preserve">Genome assemblies of the samples were screened for their sequence type (ST) profiles using </w:t>
      </w:r>
      <w:r w:rsidR="00D86A54">
        <w:rPr>
          <w:rStyle w:val="normaltextrun"/>
          <w:lang w:val="en-AU"/>
        </w:rPr>
        <w:t xml:space="preserve">the </w:t>
      </w:r>
      <w:proofErr w:type="spellStart"/>
      <w:r w:rsidRPr="00254E96">
        <w:rPr>
          <w:rStyle w:val="normaltextrun"/>
          <w:lang w:val="en-AU"/>
        </w:rPr>
        <w:t>multilocus</w:t>
      </w:r>
      <w:proofErr w:type="spellEnd"/>
      <w:r w:rsidRPr="00254E96">
        <w:rPr>
          <w:rStyle w:val="normaltextrun"/>
          <w:lang w:val="en-AU"/>
        </w:rPr>
        <w:t xml:space="preserve"> sequence typing (</w:t>
      </w:r>
      <w:proofErr w:type="spellStart"/>
      <w:r w:rsidRPr="00254E96">
        <w:rPr>
          <w:rStyle w:val="normaltextrun"/>
          <w:lang w:val="en-AU"/>
        </w:rPr>
        <w:t>mlst</w:t>
      </w:r>
      <w:proofErr w:type="spellEnd"/>
      <w:r w:rsidRPr="00254E96">
        <w:rPr>
          <w:rStyle w:val="normaltextrun"/>
          <w:lang w:val="en-AU"/>
        </w:rPr>
        <w:t xml:space="preserve">) package (available from </w:t>
      </w:r>
      <w:hyperlink r:id="rId17" w:history="1">
        <w:r w:rsidRPr="00254E96">
          <w:rPr>
            <w:rStyle w:val="Hyperlink"/>
            <w:color w:val="auto"/>
            <w:lang w:val="en-AU"/>
          </w:rPr>
          <w:t>https://github.com/tseemann/mlst</w:t>
        </w:r>
      </w:hyperlink>
      <w:r w:rsidRPr="00254E96">
        <w:rPr>
          <w:rStyle w:val="normaltextrun"/>
          <w:lang w:val="en-AU"/>
        </w:rPr>
        <w:t xml:space="preserve">), and checked for their respective clonal complex (CC) via </w:t>
      </w:r>
      <w:r w:rsidR="00D86A54">
        <w:rPr>
          <w:rStyle w:val="normaltextrun"/>
          <w:lang w:val="en-AU"/>
        </w:rPr>
        <w:t xml:space="preserve">the </w:t>
      </w:r>
      <w:proofErr w:type="spellStart"/>
      <w:r w:rsidRPr="00254E96">
        <w:rPr>
          <w:rStyle w:val="normaltextrun"/>
          <w:lang w:val="en-AU"/>
        </w:rPr>
        <w:t>PubMLST</w:t>
      </w:r>
      <w:proofErr w:type="spellEnd"/>
      <w:r w:rsidRPr="00254E96">
        <w:rPr>
          <w:rStyle w:val="normaltextrun"/>
          <w:lang w:val="en-AU"/>
        </w:rPr>
        <w:t xml:space="preserve"> website (</w:t>
      </w:r>
      <w:hyperlink r:id="rId18" w:history="1">
        <w:r w:rsidRPr="00254E96">
          <w:rPr>
            <w:rStyle w:val="Hyperlink"/>
            <w:color w:val="auto"/>
            <w:lang w:val="en-AU"/>
          </w:rPr>
          <w:t>https://pubmlst.org/organisms/campylobacter-jejunicoli</w:t>
        </w:r>
      </w:hyperlink>
      <w:r w:rsidRPr="00254E96">
        <w:rPr>
          <w:rStyle w:val="normaltextrun"/>
          <w:lang w:val="en-AU"/>
        </w:rPr>
        <w:t xml:space="preserve">). </w:t>
      </w:r>
      <w:r w:rsidR="00C456E6" w:rsidRPr="00254E96">
        <w:rPr>
          <w:rStyle w:val="normaltextrun"/>
          <w:lang w:val="en-AU"/>
        </w:rPr>
        <w:t xml:space="preserve">Relationships between the different STs were visually shown using </w:t>
      </w:r>
      <w:proofErr w:type="spellStart"/>
      <w:r w:rsidR="00C456E6" w:rsidRPr="00254E96">
        <w:rPr>
          <w:rStyle w:val="normaltextrun"/>
          <w:lang w:val="en-AU"/>
        </w:rPr>
        <w:t>GrapeTree</w:t>
      </w:r>
      <w:proofErr w:type="spellEnd"/>
      <w:r w:rsidR="00C456E6" w:rsidRPr="00254E96">
        <w:rPr>
          <w:rStyle w:val="normaltextrun"/>
          <w:lang w:val="en-AU"/>
        </w:rPr>
        <w:t xml:space="preserve"> (</w:t>
      </w:r>
      <w:hyperlink r:id="rId19" w:history="1">
        <w:r w:rsidR="00C456E6" w:rsidRPr="00254E96">
          <w:rPr>
            <w:rStyle w:val="Hyperlink"/>
            <w:color w:val="auto"/>
            <w:lang w:val="en-AU"/>
          </w:rPr>
          <w:t>https://achtman-lab.github.io/GrapeTree/MSTree_holder.html</w:t>
        </w:r>
      </w:hyperlink>
      <w:r w:rsidR="00C456E6" w:rsidRPr="00254E96">
        <w:rPr>
          <w:rStyle w:val="normaltextrun"/>
          <w:lang w:val="en-AU"/>
        </w:rPr>
        <w:t xml:space="preserve">). </w:t>
      </w:r>
      <w:r w:rsidR="004A59C7" w:rsidRPr="00254E96">
        <w:rPr>
          <w:rStyle w:val="normaltextrun"/>
          <w:lang w:val="en-AU"/>
        </w:rPr>
        <w:t>Utilising</w:t>
      </w:r>
      <w:r w:rsidR="00D86A54">
        <w:rPr>
          <w:rStyle w:val="normaltextrun"/>
          <w:lang w:val="en-AU"/>
        </w:rPr>
        <w:t xml:space="preserve"> the</w:t>
      </w:r>
      <w:r w:rsidR="004A59C7" w:rsidRPr="00254E96">
        <w:rPr>
          <w:rStyle w:val="normaltextrun"/>
          <w:lang w:val="en-AU"/>
        </w:rPr>
        <w:t xml:space="preserve"> </w:t>
      </w:r>
      <w:proofErr w:type="spellStart"/>
      <w:r w:rsidR="004A59C7" w:rsidRPr="00254E96">
        <w:rPr>
          <w:rStyle w:val="normaltextrun"/>
          <w:lang w:val="en-AU"/>
        </w:rPr>
        <w:t>AMRFinder</w:t>
      </w:r>
      <w:proofErr w:type="spellEnd"/>
      <w:r w:rsidR="004A59C7" w:rsidRPr="00254E96">
        <w:rPr>
          <w:rStyle w:val="normaltextrun"/>
          <w:lang w:val="en-AU"/>
        </w:rPr>
        <w:t xml:space="preserve"> Plus package (available on </w:t>
      </w:r>
      <w:hyperlink r:id="rId20" w:history="1">
        <w:r w:rsidR="004A59C7" w:rsidRPr="00254E96">
          <w:rPr>
            <w:rStyle w:val="Hyperlink"/>
            <w:color w:val="auto"/>
            <w:lang w:val="en-AU"/>
          </w:rPr>
          <w:t>https://github.com/ncbi/amr</w:t>
        </w:r>
      </w:hyperlink>
      <w:r w:rsidR="004A59C7" w:rsidRPr="00254E96">
        <w:rPr>
          <w:rStyle w:val="normaltextrun"/>
          <w:lang w:val="en-AU"/>
        </w:rPr>
        <w:t xml:space="preserve">), assembled genomes were searched for antimicrobial-resistant determinants and virulence factors, as well as mutations present within the determinants. </w:t>
      </w:r>
      <w:r w:rsidR="001142DF" w:rsidRPr="00254E96">
        <w:rPr>
          <w:rStyle w:val="normaltextrun"/>
          <w:lang w:val="en-AU"/>
        </w:rPr>
        <w:t>Core genome analysis of the genomes w</w:t>
      </w:r>
      <w:r w:rsidR="00AE5ED6">
        <w:rPr>
          <w:rStyle w:val="normaltextrun"/>
          <w:lang w:val="en-AU"/>
        </w:rPr>
        <w:t>as</w:t>
      </w:r>
      <w:r w:rsidR="001142DF" w:rsidRPr="00254E96">
        <w:rPr>
          <w:rStyle w:val="normaltextrun"/>
          <w:lang w:val="en-AU"/>
        </w:rPr>
        <w:t xml:space="preserve"> carried out using</w:t>
      </w:r>
      <w:r w:rsidR="00D86A54">
        <w:rPr>
          <w:rStyle w:val="normaltextrun"/>
          <w:lang w:val="en-AU"/>
        </w:rPr>
        <w:t xml:space="preserve"> the</w:t>
      </w:r>
      <w:r w:rsidR="001142DF" w:rsidRPr="00254E96">
        <w:rPr>
          <w:rStyle w:val="normaltextrun"/>
          <w:lang w:val="en-AU"/>
        </w:rPr>
        <w:t xml:space="preserve"> Roary package (available from </w:t>
      </w:r>
      <w:hyperlink r:id="rId21" w:history="1">
        <w:r w:rsidR="001142DF" w:rsidRPr="00254E96">
          <w:rPr>
            <w:rStyle w:val="Hyperlink"/>
            <w:color w:val="auto"/>
            <w:lang w:val="en-AU"/>
          </w:rPr>
          <w:t>http://sanger-pathogens.github.io/Roary/</w:t>
        </w:r>
      </w:hyperlink>
      <w:r w:rsidR="001142DF" w:rsidRPr="00254E96">
        <w:rPr>
          <w:rStyle w:val="normaltextrun"/>
          <w:lang w:val="en-AU"/>
        </w:rPr>
        <w:t xml:space="preserve">). </w:t>
      </w:r>
      <w:r w:rsidR="001C143C" w:rsidRPr="00254E96">
        <w:rPr>
          <w:rStyle w:val="normaltextrun"/>
          <w:lang w:val="en-AU"/>
        </w:rPr>
        <w:t xml:space="preserve">All publicly available genomes belonging to the dominant CC in this study were downloaded from </w:t>
      </w:r>
      <w:proofErr w:type="spellStart"/>
      <w:r w:rsidR="001C143C" w:rsidRPr="00254E96">
        <w:rPr>
          <w:rStyle w:val="normaltextrun"/>
          <w:lang w:val="en-AU"/>
        </w:rPr>
        <w:t>PubMLST</w:t>
      </w:r>
      <w:proofErr w:type="spellEnd"/>
      <w:r w:rsidR="001C143C" w:rsidRPr="00254E96">
        <w:rPr>
          <w:rStyle w:val="normaltextrun"/>
          <w:lang w:val="en-AU"/>
        </w:rPr>
        <w:t xml:space="preserve"> and included for core genome analysis. </w:t>
      </w:r>
      <w:r w:rsidR="001142DF" w:rsidRPr="00254E96">
        <w:rPr>
          <w:rStyle w:val="normaltextrun"/>
          <w:lang w:val="en-AU"/>
        </w:rPr>
        <w:t>Visualization of the core genome</w:t>
      </w:r>
      <w:r w:rsidR="00D86A54">
        <w:rPr>
          <w:rStyle w:val="normaltextrun"/>
          <w:lang w:val="en-AU"/>
        </w:rPr>
        <w:t xml:space="preserve"> through</w:t>
      </w:r>
      <w:r w:rsidR="001142DF" w:rsidRPr="00254E96">
        <w:rPr>
          <w:rStyle w:val="normaltextrun"/>
          <w:lang w:val="en-AU"/>
        </w:rPr>
        <w:t xml:space="preserve"> phylogenetic tree</w:t>
      </w:r>
      <w:r w:rsidR="001C143C" w:rsidRPr="00254E96">
        <w:rPr>
          <w:rStyle w:val="normaltextrun"/>
          <w:lang w:val="en-AU"/>
        </w:rPr>
        <w:t>s</w:t>
      </w:r>
      <w:r w:rsidR="001142DF" w:rsidRPr="00254E96">
        <w:rPr>
          <w:rStyle w:val="normaltextrun"/>
          <w:lang w:val="en-AU"/>
        </w:rPr>
        <w:t xml:space="preserve"> was performed </w:t>
      </w:r>
      <w:r w:rsidR="00D86A54">
        <w:rPr>
          <w:rStyle w:val="normaltextrun"/>
          <w:lang w:val="en-AU"/>
        </w:rPr>
        <w:t>using the</w:t>
      </w:r>
      <w:r w:rsidR="001142DF" w:rsidRPr="00254E96">
        <w:rPr>
          <w:rStyle w:val="normaltextrun"/>
          <w:lang w:val="en-AU"/>
        </w:rPr>
        <w:t xml:space="preserve"> interactive tree of life (</w:t>
      </w:r>
      <w:proofErr w:type="spellStart"/>
      <w:r w:rsidR="001142DF" w:rsidRPr="00254E96">
        <w:rPr>
          <w:rStyle w:val="normaltextrun"/>
          <w:lang w:val="en-AU"/>
        </w:rPr>
        <w:t>iTOL</w:t>
      </w:r>
      <w:proofErr w:type="spellEnd"/>
      <w:r w:rsidR="001142DF" w:rsidRPr="00254E96">
        <w:rPr>
          <w:rStyle w:val="normaltextrun"/>
          <w:lang w:val="en-AU"/>
        </w:rPr>
        <w:t>) webtool (</w:t>
      </w:r>
      <w:hyperlink r:id="rId22" w:history="1">
        <w:r w:rsidR="001142DF" w:rsidRPr="00254E96">
          <w:rPr>
            <w:rStyle w:val="Hyperlink"/>
            <w:color w:val="auto"/>
            <w:lang w:val="en-AU"/>
          </w:rPr>
          <w:t>https://itol.embl.de/</w:t>
        </w:r>
      </w:hyperlink>
      <w:r w:rsidR="001142DF" w:rsidRPr="00254E96">
        <w:rPr>
          <w:rStyle w:val="normaltextrun"/>
          <w:lang w:val="en-AU"/>
        </w:rPr>
        <w:t xml:space="preserve">). </w:t>
      </w:r>
    </w:p>
    <w:p w14:paraId="272F0805" w14:textId="77777777" w:rsidR="00AE5ED6" w:rsidRDefault="00AE5ED6" w:rsidP="001A6124">
      <w:pPr>
        <w:pStyle w:val="paragraph"/>
        <w:spacing w:before="0" w:beforeAutospacing="0" w:after="0" w:afterAutospacing="0" w:line="480" w:lineRule="auto"/>
        <w:textAlignment w:val="baseline"/>
        <w:rPr>
          <w:rStyle w:val="normaltextrun"/>
          <w:lang w:val="en-AU"/>
        </w:rPr>
      </w:pPr>
    </w:p>
    <w:p w14:paraId="1417B357" w14:textId="22F7AAA9" w:rsidR="00AE5ED6" w:rsidRPr="00C73A84" w:rsidRDefault="00AE5ED6" w:rsidP="001A6124">
      <w:pPr>
        <w:pStyle w:val="paragraph"/>
        <w:spacing w:before="0" w:beforeAutospacing="0" w:after="0" w:afterAutospacing="0" w:line="480" w:lineRule="auto"/>
        <w:textAlignment w:val="baseline"/>
        <w:rPr>
          <w:rStyle w:val="normaltextrun"/>
          <w:b/>
          <w:bCs/>
          <w:lang w:val="en-AU"/>
        </w:rPr>
      </w:pPr>
      <w:r w:rsidRPr="00C73A84">
        <w:rPr>
          <w:rStyle w:val="normaltextrun"/>
          <w:b/>
          <w:bCs/>
          <w:lang w:val="en-AU"/>
        </w:rPr>
        <w:t xml:space="preserve">2.5.3 </w:t>
      </w:r>
      <w:r w:rsidR="00C002DF">
        <w:rPr>
          <w:rStyle w:val="normaltextrun"/>
          <w:b/>
          <w:bCs/>
          <w:lang w:val="en-AU"/>
        </w:rPr>
        <w:t>Genomic c</w:t>
      </w:r>
      <w:r w:rsidRPr="00C73A84">
        <w:rPr>
          <w:rStyle w:val="normaltextrun"/>
          <w:b/>
          <w:bCs/>
          <w:lang w:val="en-AU"/>
        </w:rPr>
        <w:t xml:space="preserve">omparison to </w:t>
      </w:r>
      <w:r w:rsidRPr="00C73A84">
        <w:rPr>
          <w:rStyle w:val="normaltextrun"/>
          <w:b/>
          <w:bCs/>
          <w:i/>
          <w:iCs/>
          <w:lang w:val="en-AU"/>
        </w:rPr>
        <w:t>C. coli</w:t>
      </w:r>
      <w:r w:rsidRPr="00C73A84">
        <w:rPr>
          <w:rStyle w:val="normaltextrun"/>
          <w:b/>
          <w:bCs/>
          <w:lang w:val="en-AU"/>
        </w:rPr>
        <w:t xml:space="preserve"> isolates from Australian meat chickens</w:t>
      </w:r>
    </w:p>
    <w:p w14:paraId="4B5AAEB1" w14:textId="77777777" w:rsidR="00066EAD" w:rsidRDefault="00066EAD" w:rsidP="00D86A54">
      <w:pPr>
        <w:pStyle w:val="paragraph"/>
        <w:spacing w:before="0" w:beforeAutospacing="0" w:after="0" w:afterAutospacing="0" w:line="480" w:lineRule="auto"/>
        <w:textAlignment w:val="baseline"/>
        <w:rPr>
          <w:rStyle w:val="normaltextrun"/>
          <w:lang w:val="en-AU"/>
        </w:rPr>
      </w:pPr>
    </w:p>
    <w:p w14:paraId="10A43F58" w14:textId="36C58DD8" w:rsidR="000D3716" w:rsidRPr="00E050C1" w:rsidRDefault="00F4415E" w:rsidP="00D86A54">
      <w:pPr>
        <w:pStyle w:val="Heading3"/>
        <w:rPr>
          <w:rStyle w:val="eop"/>
          <w:b/>
          <w:bCs/>
        </w:rPr>
      </w:pPr>
      <w:r w:rsidRPr="00E050C1">
        <w:rPr>
          <w:rStyle w:val="eop"/>
          <w:b/>
          <w:bCs/>
        </w:rPr>
        <w:t>2.5.</w:t>
      </w:r>
      <w:r w:rsidR="00C002DF">
        <w:rPr>
          <w:rStyle w:val="eop"/>
          <w:b/>
          <w:bCs/>
        </w:rPr>
        <w:t>4</w:t>
      </w:r>
      <w:r w:rsidRPr="00E050C1">
        <w:rPr>
          <w:rStyle w:val="eop"/>
          <w:b/>
          <w:bCs/>
        </w:rPr>
        <w:t xml:space="preserve"> </w:t>
      </w:r>
      <w:r w:rsidR="000D3716" w:rsidRPr="00E050C1">
        <w:rPr>
          <w:rStyle w:val="eop"/>
          <w:b/>
          <w:bCs/>
        </w:rPr>
        <w:t xml:space="preserve">Virulence genes </w:t>
      </w:r>
    </w:p>
    <w:p w14:paraId="1684F184" w14:textId="3BE2CE34" w:rsidR="000D3716" w:rsidRDefault="000D3716" w:rsidP="00D86A54">
      <w:pPr>
        <w:pStyle w:val="paragraph"/>
        <w:spacing w:before="0" w:beforeAutospacing="0" w:after="0" w:afterAutospacing="0" w:line="480" w:lineRule="auto"/>
        <w:textAlignment w:val="baseline"/>
        <w:rPr>
          <w:rStyle w:val="eop"/>
        </w:rPr>
      </w:pPr>
      <w:r>
        <w:rPr>
          <w:rStyle w:val="eop"/>
        </w:rPr>
        <w:t>The</w:t>
      </w:r>
      <w:r w:rsidR="00D86A54">
        <w:rPr>
          <w:rStyle w:val="eop"/>
        </w:rPr>
        <w:t xml:space="preserve"> presence of virulence genes</w:t>
      </w:r>
      <w:r>
        <w:rPr>
          <w:rStyle w:val="eop"/>
        </w:rPr>
        <w:t xml:space="preserve"> </w:t>
      </w:r>
      <w:r w:rsidR="00AB5F4B">
        <w:rPr>
          <w:rStyle w:val="eop"/>
        </w:rPr>
        <w:t>was</w:t>
      </w:r>
      <w:r>
        <w:rPr>
          <w:rStyle w:val="eop"/>
        </w:rPr>
        <w:t xml:space="preserve"> </w:t>
      </w:r>
      <w:r w:rsidR="00D86A54">
        <w:rPr>
          <w:rStyle w:val="eop"/>
        </w:rPr>
        <w:t>investigated</w:t>
      </w:r>
      <w:r>
        <w:rPr>
          <w:rStyle w:val="eop"/>
        </w:rPr>
        <w:t xml:space="preserve"> </w:t>
      </w:r>
      <w:r w:rsidR="00C002DF">
        <w:rPr>
          <w:rStyle w:val="eop"/>
        </w:rPr>
        <w:t xml:space="preserve">in the porcine </w:t>
      </w:r>
      <w:r w:rsidR="00C002DF">
        <w:rPr>
          <w:rStyle w:val="eop"/>
          <w:i/>
          <w:iCs/>
        </w:rPr>
        <w:t xml:space="preserve">C. coli </w:t>
      </w:r>
      <w:r w:rsidR="00C002DF">
        <w:rPr>
          <w:rStyle w:val="eop"/>
        </w:rPr>
        <w:t xml:space="preserve">isolates </w:t>
      </w:r>
      <w:r>
        <w:rPr>
          <w:rStyle w:val="eop"/>
        </w:rPr>
        <w:t xml:space="preserve">using </w:t>
      </w:r>
      <w:r w:rsidR="00D86A54">
        <w:rPr>
          <w:rStyle w:val="eop"/>
        </w:rPr>
        <w:t xml:space="preserve">established </w:t>
      </w:r>
      <w:r>
        <w:rPr>
          <w:rStyle w:val="eop"/>
        </w:rPr>
        <w:t>PCR</w:t>
      </w:r>
      <w:r w:rsidR="00D86A54">
        <w:rPr>
          <w:rStyle w:val="eop"/>
        </w:rPr>
        <w:t xml:space="preserve"> amplifications</w:t>
      </w:r>
      <w:r>
        <w:rPr>
          <w:rStyle w:val="eop"/>
        </w:rPr>
        <w:t xml:space="preserve">. Genes screened included </w:t>
      </w:r>
      <w:proofErr w:type="spellStart"/>
      <w:r w:rsidRPr="001A6124">
        <w:rPr>
          <w:rStyle w:val="eop"/>
          <w:i/>
          <w:iCs/>
        </w:rPr>
        <w:t>flaA</w:t>
      </w:r>
      <w:proofErr w:type="spellEnd"/>
      <w:r w:rsidRPr="000D3716">
        <w:rPr>
          <w:rStyle w:val="eop"/>
        </w:rPr>
        <w:t xml:space="preserve"> (motility), </w:t>
      </w:r>
      <w:proofErr w:type="spellStart"/>
      <w:r w:rsidRPr="001A6124">
        <w:rPr>
          <w:rStyle w:val="eop"/>
          <w:i/>
          <w:iCs/>
        </w:rPr>
        <w:t>cadF</w:t>
      </w:r>
      <w:proofErr w:type="spellEnd"/>
      <w:r w:rsidRPr="000D3716">
        <w:rPr>
          <w:rStyle w:val="eop"/>
        </w:rPr>
        <w:t xml:space="preserve">, </w:t>
      </w:r>
      <w:r w:rsidRPr="001A6124">
        <w:rPr>
          <w:rStyle w:val="eop"/>
          <w:i/>
          <w:iCs/>
        </w:rPr>
        <w:t>virB11</w:t>
      </w:r>
      <w:r w:rsidRPr="000D3716">
        <w:rPr>
          <w:rStyle w:val="eop"/>
        </w:rPr>
        <w:t xml:space="preserve"> (adherence and colonization), </w:t>
      </w:r>
      <w:proofErr w:type="spellStart"/>
      <w:r w:rsidRPr="00EF5BFE">
        <w:rPr>
          <w:rStyle w:val="eop"/>
          <w:i/>
        </w:rPr>
        <w:t>cdt</w:t>
      </w:r>
      <w:r w:rsidRPr="000D3716">
        <w:rPr>
          <w:rStyle w:val="eop"/>
        </w:rPr>
        <w:t>A</w:t>
      </w:r>
      <w:proofErr w:type="spellEnd"/>
      <w:r w:rsidRPr="000D3716">
        <w:rPr>
          <w:rStyle w:val="eop"/>
        </w:rPr>
        <w:t xml:space="preserve">, </w:t>
      </w:r>
      <w:proofErr w:type="spellStart"/>
      <w:r w:rsidRPr="00EF5BFE">
        <w:rPr>
          <w:rStyle w:val="eop"/>
          <w:i/>
        </w:rPr>
        <w:t>cdt</w:t>
      </w:r>
      <w:r w:rsidRPr="000D3716">
        <w:rPr>
          <w:rStyle w:val="eop"/>
        </w:rPr>
        <w:t>B</w:t>
      </w:r>
      <w:proofErr w:type="spellEnd"/>
      <w:r w:rsidRPr="000D3716">
        <w:rPr>
          <w:rStyle w:val="eop"/>
        </w:rPr>
        <w:t xml:space="preserve">, </w:t>
      </w:r>
      <w:proofErr w:type="spellStart"/>
      <w:r w:rsidRPr="00EF5BFE">
        <w:rPr>
          <w:rStyle w:val="eop"/>
          <w:i/>
        </w:rPr>
        <w:t>cdt</w:t>
      </w:r>
      <w:r w:rsidRPr="000D3716">
        <w:rPr>
          <w:rStyle w:val="eop"/>
        </w:rPr>
        <w:t>C</w:t>
      </w:r>
      <w:proofErr w:type="spellEnd"/>
      <w:r w:rsidRPr="000D3716">
        <w:rPr>
          <w:rStyle w:val="eop"/>
        </w:rPr>
        <w:t xml:space="preserve"> (cytotoxin production), </w:t>
      </w:r>
      <w:proofErr w:type="spellStart"/>
      <w:r w:rsidRPr="00EF5BFE">
        <w:rPr>
          <w:rStyle w:val="eop"/>
          <w:i/>
        </w:rPr>
        <w:t>cgt</w:t>
      </w:r>
      <w:r w:rsidRPr="000D3716">
        <w:rPr>
          <w:rStyle w:val="eop"/>
        </w:rPr>
        <w:t>B</w:t>
      </w:r>
      <w:proofErr w:type="spellEnd"/>
      <w:r w:rsidRPr="000D3716">
        <w:rPr>
          <w:rStyle w:val="eop"/>
        </w:rPr>
        <w:t xml:space="preserve"> and </w:t>
      </w:r>
      <w:proofErr w:type="spellStart"/>
      <w:r w:rsidRPr="00EF5BFE">
        <w:rPr>
          <w:rStyle w:val="eop"/>
          <w:i/>
        </w:rPr>
        <w:t>wla</w:t>
      </w:r>
      <w:r w:rsidRPr="000D3716">
        <w:rPr>
          <w:rStyle w:val="eop"/>
        </w:rPr>
        <w:t>N</w:t>
      </w:r>
      <w:proofErr w:type="spellEnd"/>
      <w:r>
        <w:rPr>
          <w:rStyle w:val="eop"/>
        </w:rPr>
        <w:t xml:space="preserve"> (</w:t>
      </w:r>
      <w:r w:rsidR="00C002DF">
        <w:rPr>
          <w:rStyle w:val="eop"/>
        </w:rPr>
        <w:t>G</w:t>
      </w:r>
      <w:r w:rsidR="00C002DF" w:rsidRPr="00C002DF">
        <w:t>uillain-Barré</w:t>
      </w:r>
      <w:r>
        <w:rPr>
          <w:rStyle w:val="eop"/>
        </w:rPr>
        <w:t xml:space="preserve"> syndrome), </w:t>
      </w:r>
      <w:r w:rsidR="00D86A54">
        <w:rPr>
          <w:rStyle w:val="eop"/>
        </w:rPr>
        <w:t xml:space="preserve">and </w:t>
      </w:r>
      <w:proofErr w:type="spellStart"/>
      <w:r w:rsidRPr="00EF5BFE">
        <w:rPr>
          <w:rStyle w:val="eop"/>
          <w:i/>
        </w:rPr>
        <w:t>cia</w:t>
      </w:r>
      <w:r>
        <w:rPr>
          <w:rStyle w:val="eop"/>
        </w:rPr>
        <w:t>B</w:t>
      </w:r>
      <w:proofErr w:type="spellEnd"/>
      <w:r>
        <w:rPr>
          <w:rStyle w:val="eop"/>
        </w:rPr>
        <w:t xml:space="preserve"> (invasiveness)</w:t>
      </w:r>
      <w:r w:rsidR="00D86A54">
        <w:rPr>
          <w:rStyle w:val="eop"/>
        </w:rPr>
        <w:t xml:space="preserve"> </w:t>
      </w:r>
      <w:r>
        <w:rPr>
          <w:rStyle w:val="eop"/>
        </w:rPr>
        <w:fldChar w:fldCharType="begin">
          <w:fldData xml:space="preserve">PEVuZE5vdGU+PENpdGU+PEF1dGhvcj5HaGFyYmk8L0F1dGhvcj48WWVhcj4yMDIyPC9ZZWFyPjxS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=
</w:fldData>
        </w:fldChar>
      </w:r>
      <w:r w:rsidR="00BC12B0">
        <w:rPr>
          <w:rStyle w:val="eop"/>
        </w:rPr>
        <w:instrText xml:space="preserve"> ADDIN EN.CITE </w:instrText>
      </w:r>
      <w:r w:rsidR="00BC12B0">
        <w:rPr>
          <w:rStyle w:val="eop"/>
        </w:rPr>
        <w:fldChar w:fldCharType="begin">
          <w:fldData xml:space="preserve">PEVuZE5vdGU+PENpdGU+PEF1dGhvcj5HaGFyYmk8L0F1dGhvcj48WWVhcj4yMDIyPC9ZZWFyPjxS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=
</w:fldData>
        </w:fldChar>
      </w:r>
      <w:r w:rsidR="00BC12B0">
        <w:rPr>
          <w:rStyle w:val="eop"/>
        </w:rPr>
        <w:instrText xml:space="preserve"> ADDIN EN.CITE.DATA </w:instrText>
      </w:r>
      <w:r w:rsidR="00BC12B0">
        <w:rPr>
          <w:rStyle w:val="eop"/>
        </w:rPr>
      </w:r>
      <w:r w:rsidR="00BC12B0">
        <w:rPr>
          <w:rStyle w:val="eop"/>
        </w:rPr>
        <w:fldChar w:fldCharType="end"/>
      </w:r>
      <w:r>
        <w:rPr>
          <w:rStyle w:val="eop"/>
        </w:rPr>
      </w:r>
      <w:r>
        <w:rPr>
          <w:rStyle w:val="eop"/>
        </w:rPr>
        <w:fldChar w:fldCharType="separate"/>
      </w:r>
      <w:r w:rsidR="00BC12B0">
        <w:rPr>
          <w:rStyle w:val="eop"/>
          <w:noProof/>
        </w:rPr>
        <w:t>[21-23]</w:t>
      </w:r>
      <w:r>
        <w:rPr>
          <w:rStyle w:val="eop"/>
        </w:rPr>
        <w:fldChar w:fldCharType="end"/>
      </w:r>
      <w:r w:rsidR="00D25E44">
        <w:rPr>
          <w:rStyle w:val="eop"/>
        </w:rPr>
        <w:t>.</w:t>
      </w:r>
    </w:p>
    <w:p w14:paraId="1F39FA64" w14:textId="77777777" w:rsidR="000D3716" w:rsidRPr="00DE72F3" w:rsidRDefault="000D3716" w:rsidP="00D86A54">
      <w:pPr>
        <w:pStyle w:val="paragraph"/>
        <w:spacing w:before="0" w:beforeAutospacing="0" w:after="0" w:afterAutospacing="0" w:line="480" w:lineRule="auto"/>
        <w:textAlignment w:val="baseline"/>
        <w:rPr>
          <w:rStyle w:val="eop"/>
        </w:rPr>
      </w:pPr>
    </w:p>
    <w:p w14:paraId="5E065816" w14:textId="3B49EB63" w:rsidR="00AC4667" w:rsidRPr="00DE72F3" w:rsidRDefault="00447282" w:rsidP="00D86A54">
      <w:pPr>
        <w:pStyle w:val="Heading2"/>
        <w:spacing w:line="480" w:lineRule="auto"/>
      </w:pPr>
      <w:r>
        <w:rPr>
          <w:lang w:val="en-US"/>
        </w:rPr>
        <w:t>2.6 Statistical Data</w:t>
      </w:r>
      <w:r w:rsidR="00AC4667" w:rsidRPr="00DE72F3">
        <w:rPr>
          <w:lang w:val="en-US"/>
        </w:rPr>
        <w:t xml:space="preserve"> A</w:t>
      </w:r>
      <w:r>
        <w:rPr>
          <w:lang w:val="en-US"/>
        </w:rPr>
        <w:t>nalysis</w:t>
      </w:r>
    </w:p>
    <w:p w14:paraId="346E1FB5" w14:textId="55AB946B" w:rsidR="00AC4667" w:rsidRPr="00DE72F3" w:rsidRDefault="00AC4667" w:rsidP="00AC4667">
      <w:pPr>
        <w:spacing w:line="480" w:lineRule="auto"/>
        <w:rPr>
          <w:rFonts w:ascii="Times New Roman" w:hAnsi="Times New Roman" w:cs="Times New Roman"/>
          <w:sz w:val="24"/>
          <w:szCs w:val="24"/>
        </w:rPr>
      </w:pPr>
      <w:r w:rsidRPr="00DE72F3">
        <w:rPr>
          <w:rFonts w:ascii="Times New Roman" w:hAnsi="Times New Roman" w:cs="Times New Roman"/>
          <w:sz w:val="24"/>
          <w:szCs w:val="24"/>
        </w:rPr>
        <w:t xml:space="preserve">Data were processed using custom scripts for converting plate reader output into MIC tables. Proportions of colonies with traits of interest and the corresponding 95% exact binomial </w:t>
      </w:r>
      <w:r w:rsidRPr="00DE72F3">
        <w:rPr>
          <w:rFonts w:ascii="Times New Roman" w:hAnsi="Times New Roman" w:cs="Times New Roman"/>
          <w:sz w:val="24"/>
          <w:szCs w:val="24"/>
        </w:rPr>
        <w:lastRenderedPageBreak/>
        <w:t>confidence intervals were derived using the Clopper-Pearson method. All analysis was performed using Stata v15.1 (</w:t>
      </w:r>
      <w:proofErr w:type="spellStart"/>
      <w:r w:rsidRPr="00DE72F3">
        <w:rPr>
          <w:rFonts w:ascii="Times New Roman" w:hAnsi="Times New Roman" w:cs="Times New Roman"/>
          <w:sz w:val="24"/>
          <w:szCs w:val="24"/>
        </w:rPr>
        <w:t>StataCorp</w:t>
      </w:r>
      <w:proofErr w:type="spellEnd"/>
      <w:r w:rsidRPr="00DE72F3">
        <w:rPr>
          <w:rFonts w:ascii="Times New Roman" w:hAnsi="Times New Roman" w:cs="Times New Roman"/>
          <w:sz w:val="24"/>
          <w:szCs w:val="24"/>
        </w:rPr>
        <w:t xml:space="preserve"> LLC, College Station, TX)</w:t>
      </w:r>
      <w:r w:rsidR="00D86A54">
        <w:rPr>
          <w:rFonts w:ascii="Times New Roman" w:hAnsi="Times New Roman" w:cs="Times New Roman"/>
          <w:sz w:val="24"/>
          <w:szCs w:val="24"/>
        </w:rPr>
        <w:t>.</w:t>
      </w:r>
    </w:p>
    <w:p w14:paraId="719955AE" w14:textId="77777777" w:rsidR="0054196E" w:rsidRPr="00DE72F3" w:rsidRDefault="0054196E" w:rsidP="00A713C3">
      <w:pPr>
        <w:spacing w:line="480" w:lineRule="auto"/>
        <w:rPr>
          <w:rFonts w:ascii="Times New Roman" w:hAnsi="Times New Roman" w:cs="Times New Roman"/>
          <w:sz w:val="24"/>
          <w:szCs w:val="24"/>
          <w:lang w:val="en-US"/>
        </w:rPr>
      </w:pPr>
    </w:p>
    <w:p w14:paraId="099EECFD" w14:textId="77777777" w:rsidR="00AB5F4B" w:rsidRDefault="00AB5F4B" w:rsidP="00AB5F4B">
      <w:pPr>
        <w:spacing w:line="480" w:lineRule="auto"/>
        <w:rPr>
          <w:rFonts w:ascii="Times New Roman" w:hAnsi="Times New Roman" w:cs="Times New Roman"/>
          <w:b/>
          <w:sz w:val="24"/>
          <w:szCs w:val="24"/>
          <w:lang w:val="en-US"/>
        </w:rPr>
      </w:pPr>
    </w:p>
    <w:p w14:paraId="766E1585" w14:textId="77777777" w:rsidR="00AB5F4B" w:rsidRDefault="00AB5F4B" w:rsidP="00AB5F4B">
      <w:pPr>
        <w:spacing w:line="480" w:lineRule="auto"/>
        <w:rPr>
          <w:rFonts w:ascii="Times New Roman" w:hAnsi="Times New Roman" w:cs="Times New Roman"/>
          <w:b/>
          <w:sz w:val="24"/>
          <w:szCs w:val="24"/>
          <w:lang w:val="en-US"/>
        </w:rPr>
      </w:pPr>
    </w:p>
    <w:p w14:paraId="46D08DB0" w14:textId="77777777" w:rsidR="00AB5F4B" w:rsidRDefault="00AB5F4B" w:rsidP="00AB5F4B">
      <w:pPr>
        <w:spacing w:line="480" w:lineRule="auto"/>
        <w:rPr>
          <w:rFonts w:ascii="Times New Roman" w:hAnsi="Times New Roman" w:cs="Times New Roman"/>
          <w:b/>
          <w:sz w:val="24"/>
          <w:szCs w:val="24"/>
          <w:lang w:val="en-US"/>
        </w:rPr>
      </w:pPr>
    </w:p>
    <w:p w14:paraId="4E4BE1A1" w14:textId="783C9296" w:rsidR="00DB7C2B" w:rsidRPr="00AB5F4B" w:rsidRDefault="002F5BE6" w:rsidP="00AB5F4B">
      <w:pPr>
        <w:spacing w:line="480" w:lineRule="auto"/>
        <w:rPr>
          <w:rFonts w:ascii="Times New Roman" w:hAnsi="Times New Roman" w:cs="Times New Roman"/>
          <w:b/>
          <w:sz w:val="24"/>
          <w:szCs w:val="24"/>
          <w:lang w:val="en-US"/>
        </w:rPr>
      </w:pPr>
      <w:r w:rsidRPr="004737C0">
        <w:rPr>
          <w:rFonts w:ascii="Times New Roman" w:hAnsi="Times New Roman" w:cs="Times New Roman"/>
          <w:b/>
          <w:sz w:val="24"/>
          <w:szCs w:val="24"/>
          <w:lang w:val="en-US"/>
        </w:rPr>
        <w:t xml:space="preserve">3.0 </w:t>
      </w:r>
      <w:r w:rsidR="00AC4667" w:rsidRPr="004737C0">
        <w:rPr>
          <w:rFonts w:ascii="Times New Roman" w:hAnsi="Times New Roman" w:cs="Times New Roman"/>
          <w:b/>
          <w:sz w:val="24"/>
          <w:szCs w:val="24"/>
          <w:lang w:val="en-US"/>
        </w:rPr>
        <w:t>RESULTS</w:t>
      </w:r>
    </w:p>
    <w:p w14:paraId="501BB754" w14:textId="314440A0" w:rsidR="00DB7C2B" w:rsidRDefault="00DB7C2B" w:rsidP="00DB7C2B">
      <w:pPr>
        <w:spacing w:line="480" w:lineRule="auto"/>
        <w:jc w:val="both"/>
        <w:rPr>
          <w:rFonts w:ascii="Times New Roman" w:hAnsi="Times New Roman" w:cs="Times New Roman"/>
          <w:b/>
          <w:bCs/>
          <w:sz w:val="24"/>
          <w:szCs w:val="24"/>
          <w:lang w:val="en-US"/>
        </w:rPr>
      </w:pPr>
      <w:r w:rsidRPr="00803480">
        <w:rPr>
          <w:rFonts w:ascii="Times New Roman" w:hAnsi="Times New Roman" w:cs="Times New Roman"/>
          <w:b/>
          <w:bCs/>
          <w:sz w:val="24"/>
          <w:szCs w:val="24"/>
          <w:lang w:val="en-US"/>
        </w:rPr>
        <w:t>3</w:t>
      </w:r>
      <w:r>
        <w:rPr>
          <w:rFonts w:ascii="Times New Roman" w:hAnsi="Times New Roman" w:cs="Times New Roman"/>
          <w:b/>
          <w:bCs/>
          <w:sz w:val="24"/>
          <w:szCs w:val="24"/>
          <w:lang w:val="en-US"/>
        </w:rPr>
        <w:t>.1</w:t>
      </w:r>
      <w:r w:rsidRPr="00803480">
        <w:rPr>
          <w:rFonts w:ascii="Times New Roman" w:hAnsi="Times New Roman" w:cs="Times New Roman"/>
          <w:b/>
          <w:bCs/>
          <w:sz w:val="24"/>
          <w:szCs w:val="24"/>
          <w:lang w:val="en-US"/>
        </w:rPr>
        <w:t>. Frequency of isolation</w:t>
      </w:r>
    </w:p>
    <w:p w14:paraId="53BF29F1" w14:textId="28F10337" w:rsidR="00A55E7D" w:rsidRDefault="00A55E7D" w:rsidP="00A55E7D">
      <w:pPr>
        <w:spacing w:line="48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A total of 218 </w:t>
      </w:r>
      <w:r w:rsidRPr="00EF2184">
        <w:rPr>
          <w:rFonts w:ascii="Times New Roman" w:hAnsi="Times New Roman" w:cs="Times New Roman"/>
          <w:i/>
          <w:sz w:val="24"/>
          <w:szCs w:val="24"/>
          <w:lang w:val="en-US"/>
        </w:rPr>
        <w:t>Campylobacter</w:t>
      </w:r>
      <w:r>
        <w:rPr>
          <w:rFonts w:ascii="Times New Roman" w:hAnsi="Times New Roman" w:cs="Times New Roman"/>
          <w:sz w:val="24"/>
          <w:szCs w:val="24"/>
          <w:lang w:val="en-US"/>
        </w:rPr>
        <w:t xml:space="preserve"> isolates were </w:t>
      </w:r>
      <w:r w:rsidR="00C002DF">
        <w:rPr>
          <w:rFonts w:ascii="Times New Roman" w:hAnsi="Times New Roman" w:cs="Times New Roman"/>
          <w:sz w:val="24"/>
          <w:szCs w:val="24"/>
          <w:lang w:val="en-US"/>
        </w:rPr>
        <w:t>isolated</w:t>
      </w:r>
      <w:r>
        <w:rPr>
          <w:rFonts w:ascii="Times New Roman" w:hAnsi="Times New Roman" w:cs="Times New Roman"/>
          <w:sz w:val="24"/>
          <w:szCs w:val="24"/>
          <w:lang w:val="en-US"/>
        </w:rPr>
        <w:t xml:space="preserve"> from </w:t>
      </w:r>
      <w:r w:rsidR="00C002D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rectal contents of </w:t>
      </w:r>
      <w:r w:rsidR="00C002DF">
        <w:rPr>
          <w:rFonts w:ascii="Times New Roman" w:hAnsi="Times New Roman" w:cs="Times New Roman"/>
          <w:sz w:val="24"/>
          <w:szCs w:val="24"/>
          <w:lang w:val="en-US"/>
        </w:rPr>
        <w:t xml:space="preserve">the </w:t>
      </w:r>
      <w:r>
        <w:rPr>
          <w:rFonts w:ascii="Times New Roman" w:hAnsi="Times New Roman" w:cs="Times New Roman"/>
          <w:sz w:val="24"/>
          <w:szCs w:val="24"/>
          <w:lang w:val="en-US"/>
        </w:rPr>
        <w:t>pigs</w:t>
      </w:r>
      <w:r w:rsidR="00C002DF">
        <w:rPr>
          <w:rFonts w:ascii="Times New Roman" w:hAnsi="Times New Roman" w:cs="Times New Roman"/>
          <w:sz w:val="24"/>
          <w:szCs w:val="24"/>
          <w:lang w:val="en-US"/>
        </w:rPr>
        <w:t>,</w:t>
      </w:r>
      <w:r>
        <w:rPr>
          <w:rFonts w:ascii="Times New Roman" w:hAnsi="Times New Roman" w:cs="Times New Roman"/>
          <w:sz w:val="24"/>
          <w:szCs w:val="24"/>
          <w:lang w:val="en-US"/>
        </w:rPr>
        <w:t xml:space="preserve"> representing a 72.7% carriage.  All the isolates were identified as </w:t>
      </w:r>
      <w:r w:rsidRPr="00F8282B">
        <w:rPr>
          <w:rFonts w:ascii="Times New Roman" w:hAnsi="Times New Roman" w:cs="Times New Roman"/>
          <w:i/>
          <w:sz w:val="24"/>
          <w:szCs w:val="24"/>
          <w:lang w:val="en-US"/>
        </w:rPr>
        <w:t>Campylobacter</w:t>
      </w:r>
      <w:r>
        <w:rPr>
          <w:rFonts w:ascii="Times New Roman" w:hAnsi="Times New Roman" w:cs="Times New Roman"/>
          <w:sz w:val="24"/>
          <w:szCs w:val="24"/>
          <w:lang w:val="en-US"/>
        </w:rPr>
        <w:t xml:space="preserve"> </w:t>
      </w:r>
      <w:r w:rsidRPr="00F8282B">
        <w:rPr>
          <w:rFonts w:ascii="Times New Roman" w:hAnsi="Times New Roman" w:cs="Times New Roman"/>
          <w:i/>
          <w:sz w:val="24"/>
          <w:szCs w:val="24"/>
          <w:lang w:val="en-US"/>
        </w:rPr>
        <w:t>coli</w:t>
      </w:r>
      <w:r>
        <w:rPr>
          <w:rFonts w:ascii="Times New Roman" w:hAnsi="Times New Roman" w:cs="Times New Roman"/>
          <w:sz w:val="24"/>
          <w:szCs w:val="24"/>
          <w:lang w:val="en-US"/>
        </w:rPr>
        <w:t xml:space="preserve">. </w:t>
      </w:r>
    </w:p>
    <w:p w14:paraId="0E266E25" w14:textId="606DB11A" w:rsidR="00A55E7D" w:rsidRDefault="00EB44DA" w:rsidP="00DB7C2B">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3.2 </w:t>
      </w:r>
      <w:r w:rsidR="00C002DF">
        <w:rPr>
          <w:rFonts w:ascii="Times New Roman" w:hAnsi="Times New Roman" w:cs="Times New Roman"/>
          <w:b/>
          <w:bCs/>
          <w:sz w:val="24"/>
          <w:szCs w:val="24"/>
          <w:lang w:val="en-US"/>
        </w:rPr>
        <w:t>Phenotypic a</w:t>
      </w:r>
      <w:r>
        <w:rPr>
          <w:rFonts w:ascii="Times New Roman" w:hAnsi="Times New Roman" w:cs="Times New Roman"/>
          <w:b/>
          <w:bCs/>
          <w:sz w:val="24"/>
          <w:szCs w:val="24"/>
          <w:lang w:val="en-US"/>
        </w:rPr>
        <w:t xml:space="preserve">ntimicrobial resistance </w:t>
      </w:r>
      <w:r w:rsidR="00C002DF">
        <w:rPr>
          <w:rFonts w:ascii="Times New Roman" w:hAnsi="Times New Roman" w:cs="Times New Roman"/>
          <w:b/>
          <w:bCs/>
          <w:sz w:val="24"/>
          <w:szCs w:val="24"/>
          <w:lang w:val="en-US"/>
        </w:rPr>
        <w:t>c</w:t>
      </w:r>
      <w:r>
        <w:rPr>
          <w:rFonts w:ascii="Times New Roman" w:hAnsi="Times New Roman" w:cs="Times New Roman"/>
          <w:b/>
          <w:bCs/>
          <w:sz w:val="24"/>
          <w:szCs w:val="24"/>
          <w:lang w:val="en-US"/>
        </w:rPr>
        <w:t>haracterization</w:t>
      </w:r>
    </w:p>
    <w:p w14:paraId="159C567C" w14:textId="4ED45113" w:rsidR="00EB44DA" w:rsidRDefault="00EB44DA" w:rsidP="00EB44DA">
      <w:pPr>
        <w:spacing w:line="480" w:lineRule="auto"/>
        <w:jc w:val="both"/>
        <w:rPr>
          <w:rFonts w:ascii="Times New Roman" w:hAnsi="Times New Roman" w:cs="Times New Roman"/>
          <w:sz w:val="24"/>
          <w:szCs w:val="24"/>
          <w:lang w:val="en-US"/>
        </w:rPr>
      </w:pPr>
      <w:r w:rsidRPr="5EFD590A">
        <w:rPr>
          <w:rFonts w:ascii="Times New Roman" w:hAnsi="Times New Roman" w:cs="Times New Roman"/>
          <w:sz w:val="24"/>
          <w:szCs w:val="24"/>
          <w:lang w:val="en-US"/>
        </w:rPr>
        <w:t>A total of</w:t>
      </w:r>
      <w:r w:rsidR="00AB5F4B">
        <w:rPr>
          <w:rFonts w:ascii="Times New Roman" w:hAnsi="Times New Roman" w:cs="Times New Roman"/>
          <w:sz w:val="24"/>
          <w:szCs w:val="24"/>
          <w:lang w:val="en-US"/>
        </w:rPr>
        <w:t xml:space="preserve"> 209 </w:t>
      </w:r>
      <w:r w:rsidR="00AB5F4B" w:rsidRPr="5EFD590A">
        <w:rPr>
          <w:rFonts w:ascii="Times New Roman" w:hAnsi="Times New Roman" w:cs="Times New Roman"/>
          <w:i/>
          <w:iCs/>
          <w:sz w:val="24"/>
          <w:szCs w:val="24"/>
          <w:lang w:val="en-US"/>
        </w:rPr>
        <w:t>C.</w:t>
      </w:r>
      <w:r w:rsidRPr="5EFD590A">
        <w:rPr>
          <w:rFonts w:ascii="Times New Roman" w:hAnsi="Times New Roman" w:cs="Times New Roman"/>
          <w:sz w:val="24"/>
          <w:szCs w:val="24"/>
          <w:lang w:val="en-US"/>
        </w:rPr>
        <w:t xml:space="preserve"> </w:t>
      </w:r>
      <w:r w:rsidRPr="5EFD590A">
        <w:rPr>
          <w:rFonts w:ascii="Times New Roman" w:hAnsi="Times New Roman" w:cs="Times New Roman"/>
          <w:i/>
          <w:iCs/>
          <w:sz w:val="24"/>
          <w:szCs w:val="24"/>
          <w:lang w:val="en-US"/>
        </w:rPr>
        <w:t>coli</w:t>
      </w:r>
      <w:r w:rsidRPr="5EFD590A">
        <w:rPr>
          <w:rFonts w:ascii="Times New Roman" w:hAnsi="Times New Roman" w:cs="Times New Roman"/>
          <w:sz w:val="24"/>
          <w:szCs w:val="24"/>
          <w:lang w:val="en-US"/>
        </w:rPr>
        <w:t xml:space="preserve"> isolates passed quality control for MIC. The most detected resistance</w:t>
      </w:r>
      <w:r>
        <w:rPr>
          <w:rFonts w:ascii="Times New Roman" w:hAnsi="Times New Roman" w:cs="Times New Roman"/>
          <w:sz w:val="24"/>
          <w:szCs w:val="24"/>
          <w:lang w:val="en-US"/>
        </w:rPr>
        <w:t>s recorded</w:t>
      </w:r>
      <w:r w:rsidRPr="5EFD590A">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Pr="5EFD590A">
        <w:rPr>
          <w:rFonts w:ascii="Times New Roman" w:hAnsi="Times New Roman" w:cs="Times New Roman"/>
          <w:sz w:val="24"/>
          <w:szCs w:val="24"/>
          <w:lang w:val="en-US"/>
        </w:rPr>
        <w:t xml:space="preserve"> to</w:t>
      </w:r>
      <w:r w:rsidRPr="002043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azithromycin </w:t>
      </w:r>
      <w:r w:rsidRPr="00204314">
        <w:rPr>
          <w:rFonts w:ascii="Times New Roman" w:hAnsi="Times New Roman" w:cs="Times New Roman"/>
          <w:sz w:val="24"/>
          <w:szCs w:val="24"/>
          <w:lang w:val="en-US"/>
        </w:rPr>
        <w:t>(64.1%), clindamycin (60.</w:t>
      </w:r>
      <w:r>
        <w:rPr>
          <w:rFonts w:ascii="Times New Roman" w:hAnsi="Times New Roman" w:cs="Times New Roman"/>
          <w:sz w:val="24"/>
          <w:szCs w:val="24"/>
          <w:lang w:val="en-US"/>
        </w:rPr>
        <w:t>3</w:t>
      </w:r>
      <w:r w:rsidRPr="00204314">
        <w:rPr>
          <w:rFonts w:ascii="Times New Roman" w:hAnsi="Times New Roman" w:cs="Times New Roman"/>
          <w:sz w:val="24"/>
          <w:szCs w:val="24"/>
          <w:lang w:val="en-US"/>
        </w:rPr>
        <w:t>%), erythromycin (58.</w:t>
      </w:r>
      <w:r>
        <w:rPr>
          <w:rFonts w:ascii="Times New Roman" w:hAnsi="Times New Roman" w:cs="Times New Roman"/>
          <w:sz w:val="24"/>
          <w:szCs w:val="24"/>
          <w:lang w:val="en-US"/>
        </w:rPr>
        <w:t>4</w:t>
      </w:r>
      <w:r w:rsidRPr="00204314">
        <w:rPr>
          <w:rFonts w:ascii="Times New Roman" w:hAnsi="Times New Roman" w:cs="Times New Roman"/>
          <w:sz w:val="24"/>
          <w:szCs w:val="24"/>
          <w:lang w:val="en-US"/>
        </w:rPr>
        <w:t xml:space="preserve">%) and tetracycline (56.9%). </w:t>
      </w:r>
      <w:r w:rsidR="00C002DF">
        <w:rPr>
          <w:rFonts w:ascii="Times New Roman" w:hAnsi="Times New Roman" w:cs="Times New Roman"/>
          <w:sz w:val="24"/>
          <w:szCs w:val="24"/>
          <w:lang w:val="en-US"/>
        </w:rPr>
        <w:t>S</w:t>
      </w:r>
      <w:r w:rsidRPr="001B6DC5">
        <w:rPr>
          <w:rFonts w:ascii="Times New Roman" w:hAnsi="Times New Roman" w:cs="Times New Roman"/>
          <w:sz w:val="24"/>
          <w:szCs w:val="24"/>
          <w:lang w:val="en-US"/>
        </w:rPr>
        <w:t>treptomycin</w:t>
      </w:r>
      <w:r w:rsidR="003264BC">
        <w:rPr>
          <w:rFonts w:ascii="Times New Roman" w:hAnsi="Times New Roman" w:cs="Times New Roman"/>
          <w:sz w:val="24"/>
          <w:szCs w:val="24"/>
          <w:lang w:val="en-US"/>
        </w:rPr>
        <w:t xml:space="preserve"> resistance </w:t>
      </w:r>
      <w:r w:rsidR="00C002DF">
        <w:rPr>
          <w:rFonts w:ascii="Times New Roman" w:hAnsi="Times New Roman" w:cs="Times New Roman"/>
          <w:sz w:val="24"/>
          <w:szCs w:val="24"/>
          <w:lang w:val="en-US"/>
        </w:rPr>
        <w:t>was recorded at</w:t>
      </w:r>
      <w:r w:rsidRPr="001B6DC5">
        <w:rPr>
          <w:rFonts w:ascii="Times New Roman" w:hAnsi="Times New Roman" w:cs="Times New Roman"/>
          <w:sz w:val="24"/>
          <w:szCs w:val="24"/>
          <w:lang w:val="en-US"/>
        </w:rPr>
        <w:t xml:space="preserve"> 27.</w:t>
      </w:r>
      <w:r>
        <w:rPr>
          <w:rFonts w:ascii="Times New Roman" w:hAnsi="Times New Roman" w:cs="Times New Roman"/>
          <w:sz w:val="24"/>
          <w:szCs w:val="24"/>
          <w:lang w:val="en-US"/>
        </w:rPr>
        <w:t>8</w:t>
      </w:r>
      <w:r w:rsidRPr="001B6DC5">
        <w:rPr>
          <w:rFonts w:ascii="Times New Roman" w:hAnsi="Times New Roman" w:cs="Times New Roman"/>
          <w:sz w:val="24"/>
          <w:szCs w:val="24"/>
          <w:lang w:val="en-US"/>
        </w:rPr>
        <w:t>%</w:t>
      </w:r>
      <w:r w:rsidR="00C002DF">
        <w:rPr>
          <w:rFonts w:ascii="Times New Roman" w:hAnsi="Times New Roman" w:cs="Times New Roman"/>
          <w:sz w:val="24"/>
          <w:szCs w:val="24"/>
          <w:lang w:val="en-US"/>
        </w:rPr>
        <w:t>,</w:t>
      </w:r>
      <w:r w:rsidRPr="001B6DC5">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 xml:space="preserve">gentamycin </w:t>
      </w:r>
      <w:r w:rsidR="00C002DF" w:rsidRPr="5EFD590A">
        <w:rPr>
          <w:rFonts w:ascii="Times New Roman" w:hAnsi="Times New Roman" w:cs="Times New Roman"/>
          <w:sz w:val="24"/>
          <w:szCs w:val="24"/>
          <w:lang w:val="en-US"/>
        </w:rPr>
        <w:t xml:space="preserve">resistance </w:t>
      </w:r>
      <w:r w:rsidR="00C002DF">
        <w:rPr>
          <w:rFonts w:ascii="Times New Roman" w:hAnsi="Times New Roman" w:cs="Times New Roman"/>
          <w:sz w:val="24"/>
          <w:szCs w:val="24"/>
          <w:lang w:val="en-US"/>
        </w:rPr>
        <w:t xml:space="preserve">at 13.9%, </w:t>
      </w:r>
      <w:proofErr w:type="gramStart"/>
      <w:r w:rsidR="00C002DF">
        <w:rPr>
          <w:rFonts w:ascii="Times New Roman" w:hAnsi="Times New Roman" w:cs="Times New Roman"/>
          <w:sz w:val="24"/>
          <w:szCs w:val="24"/>
          <w:lang w:val="en-US"/>
        </w:rPr>
        <w:t xml:space="preserve">and  </w:t>
      </w:r>
      <w:r w:rsidRPr="001B6DC5">
        <w:rPr>
          <w:rFonts w:ascii="Times New Roman" w:eastAsia="Times New Roman" w:hAnsi="Times New Roman" w:cs="Times New Roman"/>
          <w:sz w:val="24"/>
          <w:szCs w:val="24"/>
          <w:lang w:val="en-AU"/>
        </w:rPr>
        <w:t>11.</w:t>
      </w:r>
      <w:r>
        <w:rPr>
          <w:rFonts w:ascii="Times New Roman" w:eastAsia="Times New Roman" w:hAnsi="Times New Roman" w:cs="Times New Roman"/>
          <w:sz w:val="24"/>
          <w:szCs w:val="24"/>
          <w:lang w:val="en-AU"/>
        </w:rPr>
        <w:t>5</w:t>
      </w:r>
      <w:proofErr w:type="gramEnd"/>
      <w:r w:rsidRPr="001B6DC5">
        <w:rPr>
          <w:rFonts w:ascii="Times New Roman" w:eastAsia="Times New Roman" w:hAnsi="Times New Roman" w:cs="Times New Roman"/>
          <w:sz w:val="24"/>
          <w:szCs w:val="24"/>
          <w:lang w:val="en-AU"/>
        </w:rPr>
        <w:t>% of isolates were phenotypically resistant to ciprofloxacin</w:t>
      </w:r>
      <w:r w:rsidR="00C002DF">
        <w:rPr>
          <w:rFonts w:ascii="Times New Roman" w:eastAsia="Times New Roman" w:hAnsi="Times New Roman" w:cs="Times New Roman"/>
          <w:sz w:val="24"/>
          <w:szCs w:val="24"/>
          <w:lang w:val="en-AU"/>
        </w:rPr>
        <w:t xml:space="preserve"> (Figure 1). </w:t>
      </w:r>
      <w:r w:rsidR="00C002DF" w:rsidRPr="00C73A84">
        <w:rPr>
          <w:rFonts w:ascii="Times New Roman" w:eastAsia="Times New Roman" w:hAnsi="Times New Roman" w:cs="Times New Roman"/>
          <w:sz w:val="24"/>
          <w:szCs w:val="24"/>
          <w:highlight w:val="yellow"/>
          <w:lang w:val="en-AU"/>
        </w:rPr>
        <w:t xml:space="preserve">, although the quinolone resistance inducing point mutation in the </w:t>
      </w:r>
      <w:proofErr w:type="spellStart"/>
      <w:r w:rsidR="00C002DF" w:rsidRPr="00C73A84">
        <w:rPr>
          <w:rFonts w:ascii="Times New Roman" w:eastAsia="Times New Roman" w:hAnsi="Times New Roman" w:cs="Times New Roman"/>
          <w:i/>
          <w:iCs/>
          <w:sz w:val="24"/>
          <w:szCs w:val="24"/>
          <w:highlight w:val="yellow"/>
          <w:lang w:val="en-AU"/>
        </w:rPr>
        <w:t>gryA</w:t>
      </w:r>
      <w:proofErr w:type="spellEnd"/>
      <w:r w:rsidR="00C002DF" w:rsidRPr="00C73A84">
        <w:rPr>
          <w:rFonts w:ascii="Times New Roman" w:eastAsia="Times New Roman" w:hAnsi="Times New Roman" w:cs="Times New Roman"/>
          <w:sz w:val="24"/>
          <w:szCs w:val="24"/>
          <w:highlight w:val="yellow"/>
          <w:lang w:val="en-AU"/>
        </w:rPr>
        <w:t xml:space="preserve"> gene (T86I) was only detected in 4.8% of isolates</w:t>
      </w:r>
      <w:r w:rsidRPr="00C73A84">
        <w:rPr>
          <w:rFonts w:ascii="Times New Roman" w:eastAsia="Times New Roman" w:hAnsi="Times New Roman" w:cs="Times New Roman"/>
          <w:sz w:val="24"/>
          <w:szCs w:val="24"/>
          <w:highlight w:val="yellow"/>
          <w:lang w:val="en-AU"/>
        </w:rPr>
        <w:t>.</w:t>
      </w:r>
      <w:r w:rsidRPr="00C73A84">
        <w:rPr>
          <w:rFonts w:ascii="Times New Roman" w:eastAsia="Times New Roman" w:hAnsi="Times New Roman" w:cs="Times New Roman"/>
          <w:sz w:val="24"/>
          <w:szCs w:val="24"/>
          <w:highlight w:val="yellow"/>
          <w:lang w:val="en-US"/>
        </w:rPr>
        <w:t xml:space="preserve"> This is against the background of the non-use of </w:t>
      </w:r>
      <w:r w:rsidRPr="00C73A84">
        <w:rPr>
          <w:rFonts w:ascii="Times New Roman" w:hAnsi="Times New Roman" w:cs="Times New Roman"/>
          <w:sz w:val="24"/>
          <w:szCs w:val="24"/>
          <w:highlight w:val="yellow"/>
          <w:lang w:val="en-US"/>
        </w:rPr>
        <w:t>fluoroquinolones in animal production in Australia.</w:t>
      </w:r>
      <w:r w:rsidRPr="001B6DC5">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H</w:t>
      </w:r>
      <w:r w:rsidRPr="001B6DC5">
        <w:rPr>
          <w:rFonts w:ascii="Times New Roman" w:hAnsi="Times New Roman" w:cs="Times New Roman"/>
          <w:sz w:val="24"/>
          <w:szCs w:val="24"/>
          <w:lang w:val="en-US"/>
        </w:rPr>
        <w:t>igh susceptibility to chloramphenicol (99.</w:t>
      </w:r>
      <w:r w:rsidRPr="5EFD590A">
        <w:rPr>
          <w:rFonts w:ascii="Times New Roman" w:hAnsi="Times New Roman" w:cs="Times New Roman"/>
          <w:sz w:val="24"/>
          <w:szCs w:val="24"/>
          <w:lang w:val="en-US"/>
        </w:rPr>
        <w:t>5%), nalidixic acid (98.</w:t>
      </w:r>
      <w:r>
        <w:rPr>
          <w:rFonts w:ascii="Times New Roman" w:hAnsi="Times New Roman" w:cs="Times New Roman"/>
          <w:sz w:val="24"/>
          <w:szCs w:val="24"/>
          <w:lang w:val="en-US"/>
        </w:rPr>
        <w:t>1</w:t>
      </w:r>
      <w:r w:rsidRPr="5EFD590A">
        <w:rPr>
          <w:rFonts w:ascii="Times New Roman" w:hAnsi="Times New Roman" w:cs="Times New Roman"/>
          <w:sz w:val="24"/>
          <w:szCs w:val="24"/>
          <w:lang w:val="en-US"/>
        </w:rPr>
        <w:t>%) and florfenicol (96.</w:t>
      </w:r>
      <w:r>
        <w:rPr>
          <w:rFonts w:ascii="Times New Roman" w:hAnsi="Times New Roman" w:cs="Times New Roman"/>
          <w:sz w:val="24"/>
          <w:szCs w:val="24"/>
          <w:lang w:val="en-US"/>
        </w:rPr>
        <w:t>2</w:t>
      </w:r>
      <w:r w:rsidRPr="5EFD590A">
        <w:rPr>
          <w:rFonts w:ascii="Times New Roman" w:hAnsi="Times New Roman" w:cs="Times New Roman"/>
          <w:sz w:val="24"/>
          <w:szCs w:val="24"/>
          <w:lang w:val="en-US"/>
        </w:rPr>
        <w:t xml:space="preserve">%) was recorded. </w:t>
      </w:r>
      <w:r w:rsidRPr="00C73A84">
        <w:rPr>
          <w:rFonts w:ascii="Times New Roman" w:hAnsi="Times New Roman" w:cs="Times New Roman"/>
          <w:sz w:val="24"/>
          <w:szCs w:val="24"/>
          <w:highlight w:val="yellow"/>
          <w:lang w:val="en-US"/>
        </w:rPr>
        <w:t>being that gentamicin is also not used in animals.</w:t>
      </w:r>
      <w:r w:rsidRPr="5EFD590A">
        <w:rPr>
          <w:rFonts w:ascii="Times New Roman" w:hAnsi="Times New Roman" w:cs="Times New Roman"/>
          <w:sz w:val="24"/>
          <w:szCs w:val="24"/>
          <w:lang w:val="en-US"/>
        </w:rPr>
        <w:t xml:space="preserve"> There were 18 multi-class resistance (MCR) phenotypes representing 48.8% of isolates. The most common AMR profile was </w:t>
      </w:r>
      <w:proofErr w:type="spellStart"/>
      <w:r w:rsidRPr="5EFD590A">
        <w:rPr>
          <w:rFonts w:ascii="Times New Roman" w:hAnsi="Times New Roman" w:cs="Times New Roman"/>
          <w:sz w:val="24"/>
          <w:szCs w:val="24"/>
          <w:lang w:val="en-US"/>
        </w:rPr>
        <w:t>lincosamides</w:t>
      </w:r>
      <w:proofErr w:type="spellEnd"/>
      <w:r w:rsidRPr="5EFD590A">
        <w:rPr>
          <w:rFonts w:ascii="Times New Roman" w:hAnsi="Times New Roman" w:cs="Times New Roman"/>
          <w:sz w:val="24"/>
          <w:szCs w:val="24"/>
          <w:lang w:val="en-US"/>
        </w:rPr>
        <w:t>, macrolides and tetracyclines (18.</w:t>
      </w:r>
      <w:r>
        <w:rPr>
          <w:rFonts w:ascii="Times New Roman" w:hAnsi="Times New Roman" w:cs="Times New Roman"/>
          <w:sz w:val="24"/>
          <w:szCs w:val="24"/>
          <w:lang w:val="en-US"/>
        </w:rPr>
        <w:t>7</w:t>
      </w:r>
      <w:r w:rsidRPr="5EFD590A">
        <w:rPr>
          <w:rFonts w:ascii="Times New Roman" w:hAnsi="Times New Roman" w:cs="Times New Roman"/>
          <w:sz w:val="24"/>
          <w:szCs w:val="24"/>
          <w:lang w:val="en-US"/>
        </w:rPr>
        <w:t xml:space="preserve">%, n=39), followed by </w:t>
      </w:r>
      <w:proofErr w:type="spellStart"/>
      <w:r w:rsidRPr="5EFD590A">
        <w:rPr>
          <w:rFonts w:ascii="Times New Roman" w:hAnsi="Times New Roman" w:cs="Times New Roman"/>
          <w:sz w:val="24"/>
          <w:szCs w:val="24"/>
          <w:lang w:val="en-US"/>
        </w:rPr>
        <w:t>lincosamides</w:t>
      </w:r>
      <w:proofErr w:type="spellEnd"/>
      <w:r w:rsidRPr="5EFD590A">
        <w:rPr>
          <w:rFonts w:ascii="Times New Roman" w:hAnsi="Times New Roman" w:cs="Times New Roman"/>
          <w:sz w:val="24"/>
          <w:szCs w:val="24"/>
          <w:lang w:val="en-US"/>
        </w:rPr>
        <w:t xml:space="preserve"> and macrolides (14.8%, n=31)</w:t>
      </w:r>
      <w:r w:rsidR="00C002DF">
        <w:rPr>
          <w:rFonts w:ascii="Times New Roman" w:hAnsi="Times New Roman" w:cs="Times New Roman"/>
          <w:sz w:val="24"/>
          <w:szCs w:val="24"/>
          <w:lang w:val="en-US"/>
        </w:rPr>
        <w:t>,</w:t>
      </w:r>
      <w:r w:rsidRPr="5EFD590A">
        <w:rPr>
          <w:rFonts w:ascii="Times New Roman" w:hAnsi="Times New Roman" w:cs="Times New Roman"/>
          <w:sz w:val="24"/>
          <w:szCs w:val="24"/>
          <w:lang w:val="en-US"/>
        </w:rPr>
        <w:t xml:space="preserve"> then tetracyclines </w:t>
      </w:r>
      <w:r w:rsidRPr="5EFD590A">
        <w:rPr>
          <w:rFonts w:ascii="Times New Roman" w:hAnsi="Times New Roman" w:cs="Times New Roman"/>
          <w:sz w:val="24"/>
          <w:szCs w:val="24"/>
          <w:lang w:val="en-US"/>
        </w:rPr>
        <w:lastRenderedPageBreak/>
        <w:t>(12.9%, n=27) and aminoglycosides</w:t>
      </w:r>
      <w:r w:rsidR="00C002DF">
        <w:rPr>
          <w:rFonts w:ascii="Times New Roman" w:hAnsi="Times New Roman" w:cs="Times New Roman"/>
          <w:sz w:val="24"/>
          <w:szCs w:val="24"/>
          <w:lang w:val="en-US"/>
        </w:rPr>
        <w:t xml:space="preserve"> (XXXXX, n=)</w:t>
      </w:r>
      <w:r w:rsidRPr="5EFD590A">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Overall</w:t>
      </w:r>
      <w:r w:rsidRPr="5EFD590A">
        <w:rPr>
          <w:rFonts w:ascii="Times New Roman" w:hAnsi="Times New Roman" w:cs="Times New Roman"/>
          <w:sz w:val="24"/>
          <w:szCs w:val="24"/>
          <w:lang w:val="en-US"/>
        </w:rPr>
        <w:t>, 28 isolates (13.4%) showed no resistance to a</w:t>
      </w:r>
      <w:r w:rsidR="00C002DF">
        <w:rPr>
          <w:rFonts w:ascii="Times New Roman" w:hAnsi="Times New Roman" w:cs="Times New Roman"/>
          <w:sz w:val="24"/>
          <w:szCs w:val="24"/>
          <w:lang w:val="en-US"/>
        </w:rPr>
        <w:t>ny of</w:t>
      </w:r>
      <w:r w:rsidRPr="5EFD590A">
        <w:rPr>
          <w:rFonts w:ascii="Times New Roman" w:hAnsi="Times New Roman" w:cs="Times New Roman"/>
          <w:sz w:val="24"/>
          <w:szCs w:val="24"/>
          <w:lang w:val="en-US"/>
        </w:rPr>
        <w:t xml:space="preserve"> the antimicrobials tested. </w:t>
      </w:r>
    </w:p>
    <w:p w14:paraId="352CE098" w14:textId="24916235" w:rsidR="00EB44DA" w:rsidRDefault="00171A35" w:rsidP="00DB7C2B">
      <w:pPr>
        <w:spacing w:line="480" w:lineRule="auto"/>
        <w:jc w:val="both"/>
        <w:rPr>
          <w:rFonts w:ascii="Times New Roman" w:hAnsi="Times New Roman" w:cs="Times New Roman"/>
          <w:b/>
          <w:bCs/>
          <w:sz w:val="24"/>
          <w:szCs w:val="24"/>
          <w:lang w:val="en-US"/>
        </w:rPr>
      </w:pPr>
      <w:r>
        <w:rPr>
          <w:noProof/>
        </w:rPr>
        <w:drawing>
          <wp:inline distT="0" distB="0" distL="0" distR="0" wp14:anchorId="787159ED" wp14:editId="350298CC">
            <wp:extent cx="5731510" cy="2633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a:stretch>
                      <a:fillRect/>
                    </a:stretch>
                  </pic:blipFill>
                  <pic:spPr>
                    <a:xfrm>
                      <a:off x="0" y="0"/>
                      <a:ext cx="5731510" cy="2633870"/>
                    </a:xfrm>
                    <a:prstGeom prst="rect">
                      <a:avLst/>
                    </a:prstGeom>
                  </pic:spPr>
                </pic:pic>
              </a:graphicData>
            </a:graphic>
          </wp:inline>
        </w:drawing>
      </w:r>
    </w:p>
    <w:p w14:paraId="469B9B96" w14:textId="77777777" w:rsidR="00171A35" w:rsidRPr="003264BC" w:rsidRDefault="00171A35" w:rsidP="00171A35">
      <w:pPr>
        <w:pStyle w:val="Caption"/>
        <w:rPr>
          <w:rFonts w:ascii="Times New Roman" w:hAnsi="Times New Roman" w:cs="Times New Roman"/>
          <w:color w:val="auto"/>
          <w:sz w:val="24"/>
          <w:szCs w:val="24"/>
          <w:lang w:val="en-US"/>
        </w:rPr>
      </w:pPr>
      <w:r w:rsidRPr="003264BC">
        <w:rPr>
          <w:color w:val="auto"/>
        </w:rPr>
        <w:t xml:space="preserve">Figure </w:t>
      </w:r>
      <w:r w:rsidRPr="003264BC">
        <w:rPr>
          <w:color w:val="auto"/>
        </w:rPr>
        <w:fldChar w:fldCharType="begin"/>
      </w:r>
      <w:r w:rsidRPr="003264BC">
        <w:rPr>
          <w:color w:val="auto"/>
        </w:rPr>
        <w:instrText xml:space="preserve"> SEQ Figure \* ARABIC </w:instrText>
      </w:r>
      <w:r w:rsidRPr="003264BC">
        <w:rPr>
          <w:color w:val="auto"/>
        </w:rPr>
        <w:fldChar w:fldCharType="separate"/>
      </w:r>
      <w:r w:rsidRPr="003264BC">
        <w:rPr>
          <w:noProof/>
          <w:color w:val="auto"/>
        </w:rPr>
        <w:t>1</w:t>
      </w:r>
      <w:r w:rsidRPr="003264BC">
        <w:rPr>
          <w:color w:val="auto"/>
        </w:rPr>
        <w:fldChar w:fldCharType="end"/>
      </w:r>
      <w:r w:rsidRPr="003264BC">
        <w:rPr>
          <w:color w:val="auto"/>
        </w:rPr>
        <w:t xml:space="preserve">: Antimicrobial resistance patterns for C. coli (209) isolated from pigs across Australia based on CLSI guidelines. The proportion resistant is shown in orange while that susceptible is shown in green. Where CLSI breakpoints were not available, ECOFF breakpoints were used. </w:t>
      </w:r>
    </w:p>
    <w:p w14:paraId="3197C53D" w14:textId="392F2AC1" w:rsidR="00F8500F" w:rsidRDefault="00F8500F" w:rsidP="00DB7C2B">
      <w:pPr>
        <w:spacing w:line="480" w:lineRule="auto"/>
        <w:jc w:val="both"/>
        <w:rPr>
          <w:rFonts w:ascii="Times New Roman" w:hAnsi="Times New Roman" w:cs="Times New Roman"/>
          <w:b/>
          <w:bCs/>
          <w:sz w:val="24"/>
          <w:szCs w:val="24"/>
          <w:lang w:val="en-US"/>
        </w:rPr>
      </w:pPr>
    </w:p>
    <w:p w14:paraId="40144234" w14:textId="2204D317" w:rsidR="00171A35" w:rsidRDefault="00171A35" w:rsidP="00171A35">
      <w:pPr>
        <w:spacing w:line="480" w:lineRule="auto"/>
        <w:rPr>
          <w:rFonts w:ascii="Times New Roman" w:eastAsia="Times New Roman" w:hAnsi="Times New Roman" w:cs="Times New Roman"/>
          <w:b/>
          <w:bCs/>
          <w:lang w:val="en-AU"/>
        </w:rPr>
      </w:pPr>
      <w:r w:rsidRPr="5EFD590A">
        <w:rPr>
          <w:rFonts w:ascii="Times New Roman" w:hAnsi="Times New Roman" w:cs="Times New Roman"/>
          <w:sz w:val="24"/>
          <w:szCs w:val="24"/>
          <w:lang w:val="en-US"/>
        </w:rPr>
        <w:t>Table 1</w:t>
      </w:r>
      <w:r w:rsidRPr="5EFD590A">
        <w:rPr>
          <w:rFonts w:ascii="Times New Roman" w:eastAsia="Times New Roman" w:hAnsi="Times New Roman" w:cs="Times New Roman"/>
          <w:b/>
          <w:bCs/>
          <w:color w:val="000000" w:themeColor="text1"/>
          <w:lang w:val="en-AU"/>
        </w:rPr>
        <w:t xml:space="preserve"> Class based antimicrobial resistance profiles of </w:t>
      </w:r>
      <w:r w:rsidRPr="5EFD590A">
        <w:rPr>
          <w:rFonts w:ascii="Times New Roman" w:eastAsia="Times New Roman" w:hAnsi="Times New Roman" w:cs="Times New Roman"/>
          <w:b/>
          <w:bCs/>
          <w:i/>
          <w:iCs/>
          <w:color w:val="000000" w:themeColor="text1"/>
          <w:lang w:val="en-AU"/>
        </w:rPr>
        <w:t>Campylobacter coli</w:t>
      </w:r>
      <w:r w:rsidRPr="5EFD590A">
        <w:rPr>
          <w:rFonts w:ascii="Times New Roman" w:eastAsia="Times New Roman" w:hAnsi="Times New Roman" w:cs="Times New Roman"/>
          <w:b/>
          <w:bCs/>
          <w:color w:val="000000" w:themeColor="text1"/>
          <w:lang w:val="en-AU"/>
        </w:rPr>
        <w:t xml:space="preserve"> isolates</w:t>
      </w:r>
      <w:r w:rsidR="003264BC">
        <w:rPr>
          <w:rFonts w:ascii="Times New Roman" w:eastAsia="Times New Roman" w:hAnsi="Times New Roman" w:cs="Times New Roman"/>
          <w:b/>
          <w:bCs/>
          <w:color w:val="000000" w:themeColor="text1"/>
          <w:lang w:val="en-AU"/>
        </w:rPr>
        <w:t xml:space="preserve"> </w:t>
      </w:r>
      <w:r w:rsidR="00C002DF">
        <w:rPr>
          <w:rFonts w:ascii="Times New Roman" w:eastAsia="Times New Roman" w:hAnsi="Times New Roman" w:cs="Times New Roman"/>
          <w:b/>
          <w:bCs/>
          <w:color w:val="000000" w:themeColor="text1"/>
          <w:lang w:val="en-AU"/>
        </w:rPr>
        <w:t>(</w:t>
      </w:r>
      <w:r>
        <w:rPr>
          <w:rFonts w:ascii="Times New Roman" w:eastAsia="Times New Roman" w:hAnsi="Times New Roman" w:cs="Times New Roman"/>
          <w:b/>
          <w:bCs/>
          <w:color w:val="000000" w:themeColor="text1"/>
          <w:lang w:val="en-AU"/>
        </w:rPr>
        <w:t>n</w:t>
      </w:r>
      <w:r w:rsidRPr="5EFD590A">
        <w:rPr>
          <w:rFonts w:ascii="Times New Roman" w:eastAsia="Times New Roman" w:hAnsi="Times New Roman" w:cs="Times New Roman"/>
          <w:b/>
          <w:bCs/>
          <w:color w:val="000000" w:themeColor="text1"/>
          <w:lang w:val="en-AU"/>
        </w:rPr>
        <w:t>=209)</w:t>
      </w:r>
      <w:r w:rsidRPr="5EFD590A">
        <w:rPr>
          <w:rFonts w:ascii="Times New Roman" w:eastAsia="Times New Roman" w:hAnsi="Times New Roman" w:cs="Times New Roman"/>
          <w:b/>
          <w:bCs/>
          <w:color w:val="000000" w:themeColor="text1"/>
        </w:rPr>
        <w:t> collected</w:t>
      </w:r>
      <w:r w:rsidRPr="5EFD590A">
        <w:rPr>
          <w:rFonts w:ascii="Times New Roman" w:eastAsia="Times New Roman" w:hAnsi="Times New Roman" w:cs="Times New Roman"/>
          <w:b/>
          <w:bCs/>
          <w:lang w:val="en-AU"/>
        </w:rPr>
        <w:t xml:space="preserve"> from Australian pigs</w:t>
      </w:r>
    </w:p>
    <w:tbl>
      <w:tblPr>
        <w:tblStyle w:val="TableGrid2"/>
        <w:tblW w:w="0" w:type="auto"/>
        <w:tblBorders>
          <w:top w:val="single" w:sz="0" w:space="0" w:color="000000"/>
          <w:left w:val="nil"/>
          <w:bottom w:val="single" w:sz="0" w:space="0" w:color="000000"/>
          <w:right w:val="nil"/>
          <w:insideH w:val="nil"/>
          <w:insideV w:val="nil"/>
        </w:tblBorders>
        <w:tblLook w:val="04A0" w:firstRow="1" w:lastRow="0" w:firstColumn="1" w:lastColumn="0" w:noHBand="0" w:noVBand="1"/>
      </w:tblPr>
      <w:tblGrid>
        <w:gridCol w:w="3076"/>
        <w:gridCol w:w="456"/>
        <w:gridCol w:w="636"/>
      </w:tblGrid>
      <w:tr w:rsidR="00171A35" w:rsidRPr="00675666" w14:paraId="607A8F47" w14:textId="77777777" w:rsidTr="00F712EA">
        <w:tc>
          <w:tcPr>
            <w:tcW w:w="0" w:type="auto"/>
            <w:tcBorders>
              <w:bottom w:val="single" w:sz="0" w:space="0" w:color="000000"/>
            </w:tcBorders>
          </w:tcPr>
          <w:p w14:paraId="643C9F7A" w14:textId="18CABBBC" w:rsidR="00171A35" w:rsidRPr="00675666" w:rsidRDefault="0074562E" w:rsidP="00F712EA">
            <w:pPr>
              <w:rPr>
                <w:rFonts w:ascii="Times New Roman" w:hAnsi="Times New Roman" w:cs="Times New Roman"/>
                <w:sz w:val="24"/>
                <w:szCs w:val="24"/>
              </w:rPr>
            </w:pPr>
            <w:r w:rsidRPr="00675666">
              <w:rPr>
                <w:rFonts w:ascii="Times New Roman" w:hAnsi="Times New Roman" w:cs="Times New Roman"/>
                <w:sz w:val="24"/>
                <w:szCs w:val="24"/>
              </w:rPr>
              <w:t>P</w:t>
            </w:r>
            <w:r w:rsidR="00171A35" w:rsidRPr="00675666">
              <w:rPr>
                <w:rFonts w:ascii="Times New Roman" w:hAnsi="Times New Roman" w:cs="Times New Roman"/>
                <w:sz w:val="24"/>
                <w:szCs w:val="24"/>
              </w:rPr>
              <w:t>henotype</w:t>
            </w:r>
          </w:p>
        </w:tc>
        <w:tc>
          <w:tcPr>
            <w:tcW w:w="0" w:type="auto"/>
            <w:tcBorders>
              <w:bottom w:val="single" w:sz="0" w:space="0" w:color="000000"/>
            </w:tcBorders>
          </w:tcPr>
          <w:p w14:paraId="04BEFC51"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n</w:t>
            </w:r>
          </w:p>
        </w:tc>
        <w:tc>
          <w:tcPr>
            <w:tcW w:w="0" w:type="auto"/>
            <w:tcBorders>
              <w:bottom w:val="single" w:sz="0" w:space="0" w:color="000000"/>
            </w:tcBorders>
          </w:tcPr>
          <w:p w14:paraId="2DE25F9B"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pct</w:t>
            </w:r>
          </w:p>
        </w:tc>
      </w:tr>
      <w:tr w:rsidR="00171A35" w:rsidRPr="00675666" w14:paraId="0701A8FB" w14:textId="77777777" w:rsidTr="00F712EA">
        <w:tc>
          <w:tcPr>
            <w:tcW w:w="0" w:type="auto"/>
            <w:tcBorders>
              <w:top w:val="single" w:sz="0" w:space="0" w:color="000000"/>
            </w:tcBorders>
          </w:tcPr>
          <w:p w14:paraId="58D78C0E"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0: nil</w:t>
            </w:r>
          </w:p>
        </w:tc>
        <w:tc>
          <w:tcPr>
            <w:tcW w:w="0" w:type="auto"/>
            <w:tcBorders>
              <w:top w:val="single" w:sz="0" w:space="0" w:color="000000"/>
            </w:tcBorders>
          </w:tcPr>
          <w:p w14:paraId="6024D930"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28</w:t>
            </w:r>
          </w:p>
        </w:tc>
        <w:tc>
          <w:tcPr>
            <w:tcW w:w="0" w:type="auto"/>
            <w:tcBorders>
              <w:top w:val="single" w:sz="0" w:space="0" w:color="000000"/>
            </w:tcBorders>
          </w:tcPr>
          <w:p w14:paraId="00ACFA0E"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13.4</w:t>
            </w:r>
          </w:p>
        </w:tc>
      </w:tr>
      <w:tr w:rsidR="00171A35" w:rsidRPr="00675666" w14:paraId="51FEB0D5" w14:textId="77777777" w:rsidTr="00F712EA">
        <w:tc>
          <w:tcPr>
            <w:tcW w:w="0" w:type="auto"/>
          </w:tcPr>
          <w:p w14:paraId="65BC5A02"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1: </w:t>
            </w:r>
            <w:proofErr w:type="spellStart"/>
            <w:r w:rsidRPr="00675666">
              <w:rPr>
                <w:rFonts w:ascii="Times New Roman" w:hAnsi="Times New Roman" w:cs="Times New Roman"/>
                <w:sz w:val="24"/>
                <w:szCs w:val="24"/>
              </w:rPr>
              <w:t>ami</w:t>
            </w:r>
            <w:proofErr w:type="spellEnd"/>
          </w:p>
        </w:tc>
        <w:tc>
          <w:tcPr>
            <w:tcW w:w="0" w:type="auto"/>
          </w:tcPr>
          <w:p w14:paraId="05D5E63E"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7</w:t>
            </w:r>
          </w:p>
        </w:tc>
        <w:tc>
          <w:tcPr>
            <w:tcW w:w="0" w:type="auto"/>
          </w:tcPr>
          <w:p w14:paraId="79EE9CB4"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3</w:t>
            </w:r>
            <w:r>
              <w:rPr>
                <w:rFonts w:ascii="Times New Roman" w:hAnsi="Times New Roman" w:cs="Times New Roman"/>
                <w:sz w:val="24"/>
                <w:szCs w:val="24"/>
              </w:rPr>
              <w:t>.</w:t>
            </w:r>
            <w:r w:rsidRPr="00675666">
              <w:rPr>
                <w:rFonts w:ascii="Times New Roman" w:hAnsi="Times New Roman" w:cs="Times New Roman"/>
                <w:sz w:val="24"/>
                <w:szCs w:val="24"/>
              </w:rPr>
              <w:t>5</w:t>
            </w:r>
          </w:p>
        </w:tc>
      </w:tr>
      <w:tr w:rsidR="00171A35" w:rsidRPr="00675666" w14:paraId="2A642958" w14:textId="77777777" w:rsidTr="00F712EA">
        <w:tc>
          <w:tcPr>
            <w:tcW w:w="0" w:type="auto"/>
          </w:tcPr>
          <w:p w14:paraId="32D2B691"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 mac</w:t>
            </w:r>
          </w:p>
        </w:tc>
        <w:tc>
          <w:tcPr>
            <w:tcW w:w="0" w:type="auto"/>
          </w:tcPr>
          <w:p w14:paraId="58B2B4B0"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5ACA9FE0"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663F7B9D" w14:textId="77777777" w:rsidTr="00F712EA">
        <w:tc>
          <w:tcPr>
            <w:tcW w:w="0" w:type="auto"/>
          </w:tcPr>
          <w:p w14:paraId="5F92EE0F"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1: </w:t>
            </w:r>
            <w:proofErr w:type="spellStart"/>
            <w:r w:rsidRPr="00675666">
              <w:rPr>
                <w:rFonts w:ascii="Times New Roman" w:hAnsi="Times New Roman" w:cs="Times New Roman"/>
                <w:sz w:val="24"/>
                <w:szCs w:val="24"/>
              </w:rPr>
              <w:t>phe</w:t>
            </w:r>
            <w:proofErr w:type="spellEnd"/>
          </w:p>
        </w:tc>
        <w:tc>
          <w:tcPr>
            <w:tcW w:w="0" w:type="auto"/>
          </w:tcPr>
          <w:p w14:paraId="22C38E2B"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4331BD7F"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2892E428" w14:textId="77777777" w:rsidTr="00F712EA">
        <w:tc>
          <w:tcPr>
            <w:tcW w:w="0" w:type="auto"/>
          </w:tcPr>
          <w:p w14:paraId="2C762501"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 qui</w:t>
            </w:r>
          </w:p>
        </w:tc>
        <w:tc>
          <w:tcPr>
            <w:tcW w:w="0" w:type="auto"/>
          </w:tcPr>
          <w:p w14:paraId="4B767194"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19F008EB"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6DCA1718" w14:textId="77777777" w:rsidTr="00F712EA">
        <w:tc>
          <w:tcPr>
            <w:tcW w:w="0" w:type="auto"/>
          </w:tcPr>
          <w:p w14:paraId="2647A2A2"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1: </w:t>
            </w:r>
            <w:proofErr w:type="spellStart"/>
            <w:r w:rsidRPr="00675666">
              <w:rPr>
                <w:rFonts w:ascii="Times New Roman" w:hAnsi="Times New Roman" w:cs="Times New Roman"/>
                <w:sz w:val="24"/>
                <w:szCs w:val="24"/>
              </w:rPr>
              <w:t>tet</w:t>
            </w:r>
            <w:proofErr w:type="spellEnd"/>
          </w:p>
        </w:tc>
        <w:tc>
          <w:tcPr>
            <w:tcW w:w="0" w:type="auto"/>
          </w:tcPr>
          <w:p w14:paraId="2536DAFF"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27</w:t>
            </w:r>
          </w:p>
        </w:tc>
        <w:tc>
          <w:tcPr>
            <w:tcW w:w="0" w:type="auto"/>
          </w:tcPr>
          <w:p w14:paraId="447C40AD"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12.9</w:t>
            </w:r>
          </w:p>
        </w:tc>
      </w:tr>
      <w:tr w:rsidR="00171A35" w:rsidRPr="00675666" w14:paraId="52D61C08" w14:textId="77777777" w:rsidTr="00F712EA">
        <w:tc>
          <w:tcPr>
            <w:tcW w:w="0" w:type="auto"/>
          </w:tcPr>
          <w:p w14:paraId="7CE4E349"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ami_mac</w:t>
            </w:r>
            <w:proofErr w:type="spellEnd"/>
          </w:p>
        </w:tc>
        <w:tc>
          <w:tcPr>
            <w:tcW w:w="0" w:type="auto"/>
          </w:tcPr>
          <w:p w14:paraId="73F05330"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65B45963"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3484C923" w14:textId="77777777" w:rsidTr="00F712EA">
        <w:tc>
          <w:tcPr>
            <w:tcW w:w="0" w:type="auto"/>
          </w:tcPr>
          <w:p w14:paraId="7AFE3C6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ami_qui</w:t>
            </w:r>
            <w:proofErr w:type="spellEnd"/>
          </w:p>
        </w:tc>
        <w:tc>
          <w:tcPr>
            <w:tcW w:w="0" w:type="auto"/>
          </w:tcPr>
          <w:p w14:paraId="0660A2B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444F628E"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01342237" w14:textId="77777777" w:rsidTr="00F712EA">
        <w:tc>
          <w:tcPr>
            <w:tcW w:w="0" w:type="auto"/>
          </w:tcPr>
          <w:p w14:paraId="65251E9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ami_tet</w:t>
            </w:r>
            <w:proofErr w:type="spellEnd"/>
          </w:p>
        </w:tc>
        <w:tc>
          <w:tcPr>
            <w:tcW w:w="0" w:type="auto"/>
          </w:tcPr>
          <w:p w14:paraId="5C13E072"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6</w:t>
            </w:r>
          </w:p>
        </w:tc>
        <w:tc>
          <w:tcPr>
            <w:tcW w:w="0" w:type="auto"/>
          </w:tcPr>
          <w:p w14:paraId="019661D7"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2.</w:t>
            </w:r>
            <w:r>
              <w:rPr>
                <w:rFonts w:ascii="Times New Roman" w:hAnsi="Times New Roman" w:cs="Times New Roman"/>
                <w:sz w:val="24"/>
                <w:szCs w:val="24"/>
              </w:rPr>
              <w:t>9</w:t>
            </w:r>
          </w:p>
        </w:tc>
      </w:tr>
      <w:tr w:rsidR="00171A35" w:rsidRPr="00675666" w14:paraId="55BD56D5" w14:textId="77777777" w:rsidTr="00F712EA">
        <w:tc>
          <w:tcPr>
            <w:tcW w:w="0" w:type="auto"/>
          </w:tcPr>
          <w:p w14:paraId="481158CB"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lmc_mac</w:t>
            </w:r>
            <w:proofErr w:type="spellEnd"/>
          </w:p>
        </w:tc>
        <w:tc>
          <w:tcPr>
            <w:tcW w:w="0" w:type="auto"/>
          </w:tcPr>
          <w:p w14:paraId="5C884DA7"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31</w:t>
            </w:r>
          </w:p>
        </w:tc>
        <w:tc>
          <w:tcPr>
            <w:tcW w:w="0" w:type="auto"/>
          </w:tcPr>
          <w:p w14:paraId="7417F275"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14.8</w:t>
            </w:r>
          </w:p>
        </w:tc>
      </w:tr>
      <w:tr w:rsidR="00171A35" w:rsidRPr="00675666" w14:paraId="63D92267" w14:textId="77777777" w:rsidTr="00F712EA">
        <w:tc>
          <w:tcPr>
            <w:tcW w:w="0" w:type="auto"/>
          </w:tcPr>
          <w:p w14:paraId="5BB90B9C"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lmc_qui</w:t>
            </w:r>
            <w:proofErr w:type="spellEnd"/>
          </w:p>
        </w:tc>
        <w:tc>
          <w:tcPr>
            <w:tcW w:w="0" w:type="auto"/>
          </w:tcPr>
          <w:p w14:paraId="64FF3E87"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2F0EBF99"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62F76063" w14:textId="77777777" w:rsidTr="00F712EA">
        <w:tc>
          <w:tcPr>
            <w:tcW w:w="0" w:type="auto"/>
          </w:tcPr>
          <w:p w14:paraId="1C09B0BF"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mac_qui</w:t>
            </w:r>
            <w:proofErr w:type="spellEnd"/>
          </w:p>
        </w:tc>
        <w:tc>
          <w:tcPr>
            <w:tcW w:w="0" w:type="auto"/>
          </w:tcPr>
          <w:p w14:paraId="3ACE555F"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18ADEA04"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1A2185FB" w14:textId="77777777" w:rsidTr="00F712EA">
        <w:tc>
          <w:tcPr>
            <w:tcW w:w="0" w:type="auto"/>
          </w:tcPr>
          <w:p w14:paraId="47399400"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2: </w:t>
            </w:r>
            <w:proofErr w:type="spellStart"/>
            <w:r w:rsidRPr="00675666">
              <w:rPr>
                <w:rFonts w:ascii="Times New Roman" w:hAnsi="Times New Roman" w:cs="Times New Roman"/>
                <w:sz w:val="24"/>
                <w:szCs w:val="24"/>
              </w:rPr>
              <w:t>mac_tet</w:t>
            </w:r>
            <w:proofErr w:type="spellEnd"/>
          </w:p>
        </w:tc>
        <w:tc>
          <w:tcPr>
            <w:tcW w:w="0" w:type="auto"/>
          </w:tcPr>
          <w:p w14:paraId="06EF9C45"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314AB57F"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45775F13" w14:textId="77777777" w:rsidTr="00F712EA">
        <w:tc>
          <w:tcPr>
            <w:tcW w:w="0" w:type="auto"/>
          </w:tcPr>
          <w:p w14:paraId="131DB48B"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ami_lmc_mac</w:t>
            </w:r>
            <w:proofErr w:type="spellEnd"/>
          </w:p>
        </w:tc>
        <w:tc>
          <w:tcPr>
            <w:tcW w:w="0" w:type="auto"/>
          </w:tcPr>
          <w:p w14:paraId="75A40179"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12</w:t>
            </w:r>
          </w:p>
        </w:tc>
        <w:tc>
          <w:tcPr>
            <w:tcW w:w="0" w:type="auto"/>
          </w:tcPr>
          <w:p w14:paraId="2FD97C03"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5.7</w:t>
            </w:r>
          </w:p>
        </w:tc>
      </w:tr>
      <w:tr w:rsidR="00171A35" w:rsidRPr="00675666" w14:paraId="5FD0A742" w14:textId="77777777" w:rsidTr="00F712EA">
        <w:tc>
          <w:tcPr>
            <w:tcW w:w="0" w:type="auto"/>
          </w:tcPr>
          <w:p w14:paraId="0F872988"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ami_lmc_tet</w:t>
            </w:r>
            <w:proofErr w:type="spellEnd"/>
          </w:p>
        </w:tc>
        <w:tc>
          <w:tcPr>
            <w:tcW w:w="0" w:type="auto"/>
          </w:tcPr>
          <w:p w14:paraId="4F5100C6"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719798DF"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5EEE6DBA" w14:textId="77777777" w:rsidTr="00F712EA">
        <w:tc>
          <w:tcPr>
            <w:tcW w:w="0" w:type="auto"/>
          </w:tcPr>
          <w:p w14:paraId="62AD7FBE"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ami_mac_qui</w:t>
            </w:r>
            <w:proofErr w:type="spellEnd"/>
          </w:p>
        </w:tc>
        <w:tc>
          <w:tcPr>
            <w:tcW w:w="0" w:type="auto"/>
          </w:tcPr>
          <w:p w14:paraId="350A8406"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6F77B883"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165D582B" w14:textId="77777777" w:rsidTr="00F712EA">
        <w:tc>
          <w:tcPr>
            <w:tcW w:w="0" w:type="auto"/>
          </w:tcPr>
          <w:p w14:paraId="7BF46763"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ami_mac_tet</w:t>
            </w:r>
            <w:proofErr w:type="spellEnd"/>
          </w:p>
        </w:tc>
        <w:tc>
          <w:tcPr>
            <w:tcW w:w="0" w:type="auto"/>
          </w:tcPr>
          <w:p w14:paraId="6A2F339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w:t>
            </w:r>
          </w:p>
        </w:tc>
        <w:tc>
          <w:tcPr>
            <w:tcW w:w="0" w:type="auto"/>
          </w:tcPr>
          <w:p w14:paraId="2FDB97DA"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0.9</w:t>
            </w:r>
          </w:p>
        </w:tc>
      </w:tr>
      <w:tr w:rsidR="00171A35" w:rsidRPr="00675666" w14:paraId="19DAFF61" w14:textId="77777777" w:rsidTr="00F712EA">
        <w:tc>
          <w:tcPr>
            <w:tcW w:w="0" w:type="auto"/>
          </w:tcPr>
          <w:p w14:paraId="160C3886"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lastRenderedPageBreak/>
              <w:t xml:space="preserve">3: </w:t>
            </w:r>
            <w:proofErr w:type="spellStart"/>
            <w:r w:rsidRPr="00675666">
              <w:rPr>
                <w:rFonts w:ascii="Times New Roman" w:hAnsi="Times New Roman" w:cs="Times New Roman"/>
                <w:sz w:val="24"/>
                <w:szCs w:val="24"/>
              </w:rPr>
              <w:t>ami_qui_tet</w:t>
            </w:r>
            <w:proofErr w:type="spellEnd"/>
          </w:p>
        </w:tc>
        <w:tc>
          <w:tcPr>
            <w:tcW w:w="0" w:type="auto"/>
          </w:tcPr>
          <w:p w14:paraId="6DE12A6B"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72253E7C"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4DBFB459" w14:textId="77777777" w:rsidTr="00F712EA">
        <w:tc>
          <w:tcPr>
            <w:tcW w:w="0" w:type="auto"/>
          </w:tcPr>
          <w:p w14:paraId="0183E81C"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lmc_mac_qui</w:t>
            </w:r>
            <w:proofErr w:type="spellEnd"/>
          </w:p>
        </w:tc>
        <w:tc>
          <w:tcPr>
            <w:tcW w:w="0" w:type="auto"/>
          </w:tcPr>
          <w:p w14:paraId="3C6C32AB"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3</w:t>
            </w:r>
          </w:p>
        </w:tc>
        <w:tc>
          <w:tcPr>
            <w:tcW w:w="0" w:type="auto"/>
          </w:tcPr>
          <w:p w14:paraId="1DE0A251"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1.4</w:t>
            </w:r>
          </w:p>
        </w:tc>
      </w:tr>
      <w:tr w:rsidR="00171A35" w:rsidRPr="00675666" w14:paraId="23475F43" w14:textId="77777777" w:rsidTr="00F712EA">
        <w:tc>
          <w:tcPr>
            <w:tcW w:w="0" w:type="auto"/>
          </w:tcPr>
          <w:p w14:paraId="4E7699A4"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lmc_mac_tet</w:t>
            </w:r>
            <w:proofErr w:type="spellEnd"/>
          </w:p>
        </w:tc>
        <w:tc>
          <w:tcPr>
            <w:tcW w:w="0" w:type="auto"/>
          </w:tcPr>
          <w:p w14:paraId="36F10437"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39</w:t>
            </w:r>
          </w:p>
        </w:tc>
        <w:tc>
          <w:tcPr>
            <w:tcW w:w="0" w:type="auto"/>
          </w:tcPr>
          <w:p w14:paraId="573B9170"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18.</w:t>
            </w:r>
            <w:r>
              <w:rPr>
                <w:rFonts w:ascii="Times New Roman" w:hAnsi="Times New Roman" w:cs="Times New Roman"/>
                <w:sz w:val="24"/>
                <w:szCs w:val="24"/>
              </w:rPr>
              <w:t>7</w:t>
            </w:r>
          </w:p>
        </w:tc>
      </w:tr>
      <w:tr w:rsidR="00171A35" w:rsidRPr="00675666" w14:paraId="6ADC3866" w14:textId="77777777" w:rsidTr="00F712EA">
        <w:tc>
          <w:tcPr>
            <w:tcW w:w="0" w:type="auto"/>
          </w:tcPr>
          <w:p w14:paraId="041E648F"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lmc_qui_tet</w:t>
            </w:r>
            <w:proofErr w:type="spellEnd"/>
          </w:p>
        </w:tc>
        <w:tc>
          <w:tcPr>
            <w:tcW w:w="0" w:type="auto"/>
          </w:tcPr>
          <w:p w14:paraId="1D0485E9"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51920BD1"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442131DF" w14:textId="77777777" w:rsidTr="00F712EA">
        <w:tc>
          <w:tcPr>
            <w:tcW w:w="0" w:type="auto"/>
          </w:tcPr>
          <w:p w14:paraId="1D6C9B57"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3: </w:t>
            </w:r>
            <w:proofErr w:type="spellStart"/>
            <w:r w:rsidRPr="00675666">
              <w:rPr>
                <w:rFonts w:ascii="Times New Roman" w:hAnsi="Times New Roman" w:cs="Times New Roman"/>
                <w:sz w:val="24"/>
                <w:szCs w:val="24"/>
              </w:rPr>
              <w:t>mac_phe_tet</w:t>
            </w:r>
            <w:proofErr w:type="spellEnd"/>
          </w:p>
        </w:tc>
        <w:tc>
          <w:tcPr>
            <w:tcW w:w="0" w:type="auto"/>
          </w:tcPr>
          <w:p w14:paraId="6A901CDD"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35B03655"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52C668E5" w14:textId="77777777" w:rsidTr="00F712EA">
        <w:tc>
          <w:tcPr>
            <w:tcW w:w="0" w:type="auto"/>
          </w:tcPr>
          <w:p w14:paraId="48830D6E"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4: </w:t>
            </w:r>
            <w:proofErr w:type="spellStart"/>
            <w:r w:rsidRPr="00675666">
              <w:rPr>
                <w:rFonts w:ascii="Times New Roman" w:hAnsi="Times New Roman" w:cs="Times New Roman"/>
                <w:sz w:val="24"/>
                <w:szCs w:val="24"/>
              </w:rPr>
              <w:t>ami_lmc_mac_qui</w:t>
            </w:r>
            <w:proofErr w:type="spellEnd"/>
          </w:p>
        </w:tc>
        <w:tc>
          <w:tcPr>
            <w:tcW w:w="0" w:type="auto"/>
          </w:tcPr>
          <w:p w14:paraId="66A7117F"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32571B7D"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49960FD3" w14:textId="77777777" w:rsidTr="00F712EA">
        <w:tc>
          <w:tcPr>
            <w:tcW w:w="0" w:type="auto"/>
          </w:tcPr>
          <w:p w14:paraId="20B2F4E8"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4: </w:t>
            </w:r>
            <w:proofErr w:type="spellStart"/>
            <w:r w:rsidRPr="00675666">
              <w:rPr>
                <w:rFonts w:ascii="Times New Roman" w:hAnsi="Times New Roman" w:cs="Times New Roman"/>
                <w:sz w:val="24"/>
                <w:szCs w:val="24"/>
              </w:rPr>
              <w:t>ami_lmc_mac_tet</w:t>
            </w:r>
            <w:proofErr w:type="spellEnd"/>
          </w:p>
        </w:tc>
        <w:tc>
          <w:tcPr>
            <w:tcW w:w="0" w:type="auto"/>
          </w:tcPr>
          <w:p w14:paraId="0C6A2859"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23</w:t>
            </w:r>
          </w:p>
        </w:tc>
        <w:tc>
          <w:tcPr>
            <w:tcW w:w="0" w:type="auto"/>
          </w:tcPr>
          <w:p w14:paraId="5F9A9D6C"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11.0</w:t>
            </w:r>
          </w:p>
        </w:tc>
      </w:tr>
      <w:tr w:rsidR="00171A35" w:rsidRPr="00675666" w14:paraId="62257823" w14:textId="77777777" w:rsidTr="00F712EA">
        <w:tc>
          <w:tcPr>
            <w:tcW w:w="0" w:type="auto"/>
          </w:tcPr>
          <w:p w14:paraId="1CE9F875"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4: </w:t>
            </w:r>
            <w:proofErr w:type="spellStart"/>
            <w:r w:rsidRPr="00675666">
              <w:rPr>
                <w:rFonts w:ascii="Times New Roman" w:hAnsi="Times New Roman" w:cs="Times New Roman"/>
                <w:sz w:val="24"/>
                <w:szCs w:val="24"/>
              </w:rPr>
              <w:t>ami_mac_phe_tet</w:t>
            </w:r>
            <w:proofErr w:type="spellEnd"/>
          </w:p>
        </w:tc>
        <w:tc>
          <w:tcPr>
            <w:tcW w:w="0" w:type="auto"/>
          </w:tcPr>
          <w:p w14:paraId="56ED5C12"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6AF207E3"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12B08CA5" w14:textId="77777777" w:rsidTr="00F712EA">
        <w:tc>
          <w:tcPr>
            <w:tcW w:w="0" w:type="auto"/>
          </w:tcPr>
          <w:p w14:paraId="527ECD7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4: </w:t>
            </w:r>
            <w:proofErr w:type="spellStart"/>
            <w:r w:rsidRPr="00675666">
              <w:rPr>
                <w:rFonts w:ascii="Times New Roman" w:hAnsi="Times New Roman" w:cs="Times New Roman"/>
                <w:sz w:val="24"/>
                <w:szCs w:val="24"/>
              </w:rPr>
              <w:t>ami_mac_qui_tet</w:t>
            </w:r>
            <w:proofErr w:type="spellEnd"/>
          </w:p>
        </w:tc>
        <w:tc>
          <w:tcPr>
            <w:tcW w:w="0" w:type="auto"/>
          </w:tcPr>
          <w:p w14:paraId="659D9756"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w:t>
            </w:r>
          </w:p>
        </w:tc>
        <w:tc>
          <w:tcPr>
            <w:tcW w:w="0" w:type="auto"/>
          </w:tcPr>
          <w:p w14:paraId="69C3AC29" w14:textId="77777777" w:rsidR="00171A35" w:rsidRPr="00675666" w:rsidRDefault="00171A35" w:rsidP="00F712EA">
            <w:pPr>
              <w:jc w:val="right"/>
              <w:rPr>
                <w:rFonts w:ascii="Times New Roman" w:hAnsi="Times New Roman" w:cs="Times New Roman"/>
                <w:sz w:val="24"/>
                <w:szCs w:val="24"/>
              </w:rPr>
            </w:pPr>
            <w:r>
              <w:rPr>
                <w:rFonts w:ascii="Times New Roman" w:hAnsi="Times New Roman" w:cs="Times New Roman"/>
                <w:sz w:val="24"/>
                <w:szCs w:val="24"/>
              </w:rPr>
              <w:t>1</w:t>
            </w:r>
            <w:r w:rsidRPr="00675666">
              <w:rPr>
                <w:rFonts w:ascii="Times New Roman" w:hAnsi="Times New Roman" w:cs="Times New Roman"/>
                <w:sz w:val="24"/>
                <w:szCs w:val="24"/>
              </w:rPr>
              <w:t>.</w:t>
            </w:r>
            <w:r>
              <w:rPr>
                <w:rFonts w:ascii="Times New Roman" w:hAnsi="Times New Roman" w:cs="Times New Roman"/>
                <w:sz w:val="24"/>
                <w:szCs w:val="24"/>
              </w:rPr>
              <w:t>0</w:t>
            </w:r>
          </w:p>
        </w:tc>
      </w:tr>
      <w:tr w:rsidR="00171A35" w:rsidRPr="00675666" w14:paraId="69733772" w14:textId="77777777" w:rsidTr="00F712EA">
        <w:tc>
          <w:tcPr>
            <w:tcW w:w="0" w:type="auto"/>
          </w:tcPr>
          <w:p w14:paraId="1A105110"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4: </w:t>
            </w:r>
            <w:proofErr w:type="spellStart"/>
            <w:r w:rsidRPr="00675666">
              <w:rPr>
                <w:rFonts w:ascii="Times New Roman" w:hAnsi="Times New Roman" w:cs="Times New Roman"/>
                <w:sz w:val="24"/>
                <w:szCs w:val="24"/>
              </w:rPr>
              <w:t>lmc_mac_phe_tet</w:t>
            </w:r>
            <w:proofErr w:type="spellEnd"/>
          </w:p>
        </w:tc>
        <w:tc>
          <w:tcPr>
            <w:tcW w:w="0" w:type="auto"/>
          </w:tcPr>
          <w:p w14:paraId="7F029259"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1</w:t>
            </w:r>
          </w:p>
        </w:tc>
        <w:tc>
          <w:tcPr>
            <w:tcW w:w="0" w:type="auto"/>
          </w:tcPr>
          <w:p w14:paraId="20B561BC"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0.</w:t>
            </w:r>
            <w:r>
              <w:rPr>
                <w:rFonts w:ascii="Times New Roman" w:hAnsi="Times New Roman" w:cs="Times New Roman"/>
                <w:sz w:val="24"/>
                <w:szCs w:val="24"/>
              </w:rPr>
              <w:t>5</w:t>
            </w:r>
          </w:p>
        </w:tc>
      </w:tr>
      <w:tr w:rsidR="00171A35" w:rsidRPr="00675666" w14:paraId="4B4DF5B5" w14:textId="77777777" w:rsidTr="00F712EA">
        <w:tc>
          <w:tcPr>
            <w:tcW w:w="0" w:type="auto"/>
          </w:tcPr>
          <w:p w14:paraId="0422FB91"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4: </w:t>
            </w:r>
            <w:proofErr w:type="spellStart"/>
            <w:r w:rsidRPr="00675666">
              <w:rPr>
                <w:rFonts w:ascii="Times New Roman" w:hAnsi="Times New Roman" w:cs="Times New Roman"/>
                <w:sz w:val="24"/>
                <w:szCs w:val="24"/>
              </w:rPr>
              <w:t>lmc_mac_qui_tet</w:t>
            </w:r>
            <w:proofErr w:type="spellEnd"/>
          </w:p>
        </w:tc>
        <w:tc>
          <w:tcPr>
            <w:tcW w:w="0" w:type="auto"/>
          </w:tcPr>
          <w:p w14:paraId="4D199369"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4</w:t>
            </w:r>
          </w:p>
        </w:tc>
        <w:tc>
          <w:tcPr>
            <w:tcW w:w="0" w:type="auto"/>
          </w:tcPr>
          <w:p w14:paraId="693903A6"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1.9</w:t>
            </w:r>
          </w:p>
        </w:tc>
      </w:tr>
      <w:tr w:rsidR="00171A35" w:rsidRPr="00675666" w14:paraId="3BBC7CFA" w14:textId="77777777" w:rsidTr="00F712EA">
        <w:tc>
          <w:tcPr>
            <w:tcW w:w="0" w:type="auto"/>
          </w:tcPr>
          <w:p w14:paraId="08D80B02"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5: </w:t>
            </w:r>
            <w:proofErr w:type="spellStart"/>
            <w:r w:rsidRPr="00675666">
              <w:rPr>
                <w:rFonts w:ascii="Times New Roman" w:hAnsi="Times New Roman" w:cs="Times New Roman"/>
                <w:sz w:val="24"/>
                <w:szCs w:val="24"/>
              </w:rPr>
              <w:t>ami_lmc_mac_phe_tet</w:t>
            </w:r>
            <w:proofErr w:type="spellEnd"/>
          </w:p>
        </w:tc>
        <w:tc>
          <w:tcPr>
            <w:tcW w:w="0" w:type="auto"/>
          </w:tcPr>
          <w:p w14:paraId="632AEE91"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w:t>
            </w:r>
          </w:p>
        </w:tc>
        <w:tc>
          <w:tcPr>
            <w:tcW w:w="0" w:type="auto"/>
          </w:tcPr>
          <w:p w14:paraId="010F1C47" w14:textId="77777777" w:rsidR="00171A35" w:rsidRPr="00675666" w:rsidRDefault="00171A35" w:rsidP="00F712EA">
            <w:pPr>
              <w:jc w:val="right"/>
              <w:rPr>
                <w:rFonts w:ascii="Times New Roman" w:hAnsi="Times New Roman" w:cs="Times New Roman"/>
                <w:sz w:val="24"/>
                <w:szCs w:val="24"/>
              </w:rPr>
            </w:pPr>
            <w:r>
              <w:rPr>
                <w:rFonts w:ascii="Times New Roman" w:hAnsi="Times New Roman" w:cs="Times New Roman"/>
                <w:sz w:val="24"/>
                <w:szCs w:val="24"/>
              </w:rPr>
              <w:t>1</w:t>
            </w:r>
            <w:r w:rsidRPr="00675666">
              <w:rPr>
                <w:rFonts w:ascii="Times New Roman" w:hAnsi="Times New Roman" w:cs="Times New Roman"/>
                <w:sz w:val="24"/>
                <w:szCs w:val="24"/>
              </w:rPr>
              <w:t>.</w:t>
            </w:r>
            <w:r>
              <w:rPr>
                <w:rFonts w:ascii="Times New Roman" w:hAnsi="Times New Roman" w:cs="Times New Roman"/>
                <w:sz w:val="24"/>
                <w:szCs w:val="24"/>
              </w:rPr>
              <w:t>0</w:t>
            </w:r>
          </w:p>
        </w:tc>
      </w:tr>
      <w:tr w:rsidR="00171A35" w:rsidRPr="00675666" w14:paraId="7C7ADB4D" w14:textId="77777777" w:rsidTr="00F712EA">
        <w:tc>
          <w:tcPr>
            <w:tcW w:w="0" w:type="auto"/>
          </w:tcPr>
          <w:p w14:paraId="49134A9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5: </w:t>
            </w:r>
            <w:proofErr w:type="spellStart"/>
            <w:r w:rsidRPr="00675666">
              <w:rPr>
                <w:rFonts w:ascii="Times New Roman" w:hAnsi="Times New Roman" w:cs="Times New Roman"/>
                <w:sz w:val="24"/>
                <w:szCs w:val="24"/>
              </w:rPr>
              <w:t>ami_lmc_mac_qui_tet</w:t>
            </w:r>
            <w:proofErr w:type="spellEnd"/>
          </w:p>
        </w:tc>
        <w:tc>
          <w:tcPr>
            <w:tcW w:w="0" w:type="auto"/>
          </w:tcPr>
          <w:p w14:paraId="0421DBB4"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5</w:t>
            </w:r>
          </w:p>
        </w:tc>
        <w:tc>
          <w:tcPr>
            <w:tcW w:w="0" w:type="auto"/>
          </w:tcPr>
          <w:p w14:paraId="21F62F21" w14:textId="77777777" w:rsidR="00171A35" w:rsidRPr="00675666" w:rsidRDefault="00171A35" w:rsidP="00F712EA">
            <w:pPr>
              <w:jc w:val="right"/>
              <w:rPr>
                <w:rFonts w:ascii="Times New Roman" w:hAnsi="Times New Roman" w:cs="Times New Roman"/>
                <w:sz w:val="24"/>
                <w:szCs w:val="24"/>
              </w:rPr>
            </w:pPr>
            <w:r w:rsidRPr="00675666">
              <w:rPr>
                <w:rFonts w:ascii="Times New Roman" w:hAnsi="Times New Roman" w:cs="Times New Roman"/>
                <w:sz w:val="24"/>
                <w:szCs w:val="24"/>
              </w:rPr>
              <w:t>2.</w:t>
            </w:r>
            <w:r>
              <w:rPr>
                <w:rFonts w:ascii="Times New Roman" w:hAnsi="Times New Roman" w:cs="Times New Roman"/>
                <w:sz w:val="24"/>
                <w:szCs w:val="24"/>
              </w:rPr>
              <w:t>4</w:t>
            </w:r>
          </w:p>
        </w:tc>
      </w:tr>
      <w:tr w:rsidR="00171A35" w:rsidRPr="00675666" w14:paraId="0B8A657A" w14:textId="77777777" w:rsidTr="00F712EA">
        <w:tc>
          <w:tcPr>
            <w:tcW w:w="0" w:type="auto"/>
          </w:tcPr>
          <w:p w14:paraId="103C22C5"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 xml:space="preserve">6: </w:t>
            </w:r>
            <w:proofErr w:type="spellStart"/>
            <w:r w:rsidRPr="00675666">
              <w:rPr>
                <w:rFonts w:ascii="Times New Roman" w:hAnsi="Times New Roman" w:cs="Times New Roman"/>
                <w:sz w:val="24"/>
                <w:szCs w:val="24"/>
              </w:rPr>
              <w:t>ami_lmc_mac_phe_qui_tet</w:t>
            </w:r>
            <w:proofErr w:type="spellEnd"/>
          </w:p>
        </w:tc>
        <w:tc>
          <w:tcPr>
            <w:tcW w:w="0" w:type="auto"/>
          </w:tcPr>
          <w:p w14:paraId="6E0E948A" w14:textId="77777777" w:rsidR="00171A35" w:rsidRPr="00675666" w:rsidRDefault="00171A35" w:rsidP="00F712EA">
            <w:pPr>
              <w:rPr>
                <w:rFonts w:ascii="Times New Roman" w:hAnsi="Times New Roman" w:cs="Times New Roman"/>
                <w:sz w:val="24"/>
                <w:szCs w:val="24"/>
              </w:rPr>
            </w:pPr>
            <w:r w:rsidRPr="00675666">
              <w:rPr>
                <w:rFonts w:ascii="Times New Roman" w:hAnsi="Times New Roman" w:cs="Times New Roman"/>
                <w:sz w:val="24"/>
                <w:szCs w:val="24"/>
              </w:rPr>
              <w:t>2</w:t>
            </w:r>
          </w:p>
        </w:tc>
        <w:tc>
          <w:tcPr>
            <w:tcW w:w="0" w:type="auto"/>
          </w:tcPr>
          <w:p w14:paraId="40655C15" w14:textId="77777777" w:rsidR="00171A35" w:rsidRPr="00675666" w:rsidRDefault="00171A35" w:rsidP="00F712EA">
            <w:pPr>
              <w:jc w:val="right"/>
              <w:rPr>
                <w:rFonts w:ascii="Times New Roman" w:hAnsi="Times New Roman" w:cs="Times New Roman"/>
                <w:sz w:val="24"/>
                <w:szCs w:val="24"/>
              </w:rPr>
            </w:pPr>
            <w:r>
              <w:rPr>
                <w:rFonts w:ascii="Times New Roman" w:hAnsi="Times New Roman" w:cs="Times New Roman"/>
                <w:sz w:val="24"/>
                <w:szCs w:val="24"/>
              </w:rPr>
              <w:t>1</w:t>
            </w:r>
            <w:r w:rsidRPr="00675666">
              <w:rPr>
                <w:rFonts w:ascii="Times New Roman" w:hAnsi="Times New Roman" w:cs="Times New Roman"/>
                <w:sz w:val="24"/>
                <w:szCs w:val="24"/>
              </w:rPr>
              <w:t>.</w:t>
            </w:r>
            <w:r>
              <w:rPr>
                <w:rFonts w:ascii="Times New Roman" w:hAnsi="Times New Roman" w:cs="Times New Roman"/>
                <w:sz w:val="24"/>
                <w:szCs w:val="24"/>
              </w:rPr>
              <w:t>0</w:t>
            </w:r>
          </w:p>
        </w:tc>
      </w:tr>
    </w:tbl>
    <w:p w14:paraId="5763B69C" w14:textId="77777777" w:rsidR="00171A35" w:rsidRPr="00675666" w:rsidRDefault="00171A35" w:rsidP="00171A35">
      <w:pPr>
        <w:rPr>
          <w:rFonts w:ascii="Times New Roman" w:hAnsi="Times New Roman" w:cs="Times New Roman"/>
          <w:bdr w:val="nil"/>
          <w:lang w:val="en-AU"/>
        </w:rPr>
      </w:pPr>
      <w:proofErr w:type="spellStart"/>
      <w:r w:rsidRPr="394E8683">
        <w:rPr>
          <w:rFonts w:ascii="Times New Roman" w:hAnsi="Times New Roman" w:cs="Times New Roman"/>
          <w:sz w:val="20"/>
          <w:szCs w:val="20"/>
          <w:lang w:val="en-US"/>
        </w:rPr>
        <w:t>ami</w:t>
      </w:r>
      <w:proofErr w:type="spellEnd"/>
      <w:r w:rsidRPr="394E8683">
        <w:rPr>
          <w:rFonts w:ascii="Times New Roman" w:hAnsi="Times New Roman" w:cs="Times New Roman"/>
          <w:sz w:val="20"/>
          <w:szCs w:val="20"/>
          <w:lang w:val="en-US"/>
        </w:rPr>
        <w:t xml:space="preserve">-aminoglycosides; mac-macrolides; </w:t>
      </w:r>
      <w:proofErr w:type="spellStart"/>
      <w:r w:rsidRPr="394E8683">
        <w:rPr>
          <w:rFonts w:ascii="Times New Roman" w:hAnsi="Times New Roman" w:cs="Times New Roman"/>
          <w:sz w:val="20"/>
          <w:szCs w:val="20"/>
          <w:lang w:val="en-US"/>
        </w:rPr>
        <w:t>tet</w:t>
      </w:r>
      <w:proofErr w:type="spellEnd"/>
      <w:r w:rsidRPr="394E8683">
        <w:rPr>
          <w:rFonts w:ascii="Times New Roman" w:hAnsi="Times New Roman" w:cs="Times New Roman"/>
          <w:sz w:val="20"/>
          <w:szCs w:val="20"/>
          <w:lang w:val="en-US"/>
        </w:rPr>
        <w:t xml:space="preserve">-tetracyclines; qui-quinolones; </w:t>
      </w:r>
      <w:proofErr w:type="spellStart"/>
      <w:r w:rsidRPr="394E8683">
        <w:rPr>
          <w:rFonts w:ascii="Times New Roman" w:hAnsi="Times New Roman" w:cs="Times New Roman"/>
          <w:sz w:val="20"/>
          <w:szCs w:val="20"/>
          <w:lang w:val="en-US"/>
        </w:rPr>
        <w:t>phe-</w:t>
      </w:r>
      <w:proofErr w:type="gramStart"/>
      <w:r w:rsidRPr="394E8683">
        <w:rPr>
          <w:rFonts w:ascii="Times New Roman" w:hAnsi="Times New Roman" w:cs="Times New Roman"/>
          <w:sz w:val="20"/>
          <w:szCs w:val="20"/>
          <w:lang w:val="en-US"/>
        </w:rPr>
        <w:t>phenicols</w:t>
      </w:r>
      <w:proofErr w:type="spellEnd"/>
      <w:r w:rsidRPr="394E8683">
        <w:rPr>
          <w:rFonts w:ascii="Times New Roman" w:hAnsi="Times New Roman" w:cs="Times New Roman"/>
          <w:sz w:val="20"/>
          <w:szCs w:val="20"/>
          <w:lang w:val="en-US"/>
        </w:rPr>
        <w:t xml:space="preserve">;  </w:t>
      </w:r>
      <w:proofErr w:type="spellStart"/>
      <w:r w:rsidRPr="394E8683">
        <w:rPr>
          <w:rFonts w:ascii="Times New Roman" w:hAnsi="Times New Roman" w:cs="Times New Roman"/>
          <w:sz w:val="20"/>
          <w:szCs w:val="20"/>
          <w:lang w:val="en-US"/>
        </w:rPr>
        <w:t>lnc</w:t>
      </w:r>
      <w:proofErr w:type="gramEnd"/>
      <w:r w:rsidRPr="394E8683">
        <w:rPr>
          <w:rFonts w:ascii="Times New Roman" w:hAnsi="Times New Roman" w:cs="Times New Roman"/>
          <w:sz w:val="20"/>
          <w:szCs w:val="20"/>
          <w:lang w:val="en-US"/>
        </w:rPr>
        <w:t>-lincosamides</w:t>
      </w:r>
      <w:proofErr w:type="spellEnd"/>
      <w:r w:rsidRPr="00675666">
        <w:rPr>
          <w:rFonts w:ascii="Times New Roman" w:hAnsi="Times New Roman" w:cs="Times New Roman"/>
          <w:bdr w:val="nil"/>
          <w:lang w:val="en-AU"/>
        </w:rPr>
        <w:t xml:space="preserve"> qui -quinolones, n-number of isolates</w:t>
      </w:r>
    </w:p>
    <w:p w14:paraId="6187FB96" w14:textId="2053FBF3" w:rsidR="00171A35" w:rsidRDefault="00171A35" w:rsidP="00C73A84">
      <w:pPr>
        <w:spacing w:line="480" w:lineRule="auto"/>
        <w:rPr>
          <w:rFonts w:ascii="Times New Roman" w:hAnsi="Times New Roman" w:cs="Times New Roman"/>
          <w:b/>
          <w:bCs/>
          <w:sz w:val="24"/>
          <w:szCs w:val="24"/>
          <w:lang w:val="en-US"/>
        </w:rPr>
      </w:pPr>
    </w:p>
    <w:p w14:paraId="50F56853" w14:textId="5C40F48D" w:rsidR="00F14ED5" w:rsidRDefault="00F14ED5" w:rsidP="00C73A84">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3. 3 Genomic characterization</w:t>
      </w:r>
      <w:r w:rsidR="00C002DF">
        <w:rPr>
          <w:rFonts w:ascii="Times New Roman" w:hAnsi="Times New Roman" w:cs="Times New Roman"/>
          <w:b/>
          <w:bCs/>
          <w:sz w:val="24"/>
          <w:szCs w:val="24"/>
          <w:lang w:val="en-US"/>
        </w:rPr>
        <w:t xml:space="preserve"> of porcine </w:t>
      </w:r>
      <w:r w:rsidR="00C002DF">
        <w:rPr>
          <w:rFonts w:ascii="Times New Roman" w:hAnsi="Times New Roman" w:cs="Times New Roman"/>
          <w:b/>
          <w:bCs/>
          <w:i/>
          <w:iCs/>
          <w:sz w:val="24"/>
          <w:szCs w:val="24"/>
          <w:lang w:val="en-US"/>
        </w:rPr>
        <w:t xml:space="preserve">C. coli </w:t>
      </w:r>
      <w:r w:rsidR="00C002DF">
        <w:rPr>
          <w:rFonts w:ascii="Times New Roman" w:hAnsi="Times New Roman" w:cs="Times New Roman"/>
          <w:b/>
          <w:bCs/>
          <w:sz w:val="24"/>
          <w:szCs w:val="24"/>
          <w:lang w:val="en-US"/>
        </w:rPr>
        <w:t>isolates</w:t>
      </w:r>
    </w:p>
    <w:p w14:paraId="74CB6DD5" w14:textId="63DF5BB4" w:rsidR="00C002DF" w:rsidRPr="00C002DF" w:rsidRDefault="00C002DF" w:rsidP="00C73A84">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3.3.1 MLST analysis</w:t>
      </w:r>
    </w:p>
    <w:p w14:paraId="22DC4700" w14:textId="5DAC0EBA" w:rsidR="00955068" w:rsidRDefault="00C002DF" w:rsidP="00C73A8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All the</w:t>
      </w:r>
      <w:r w:rsidR="00955068" w:rsidRPr="604421C0">
        <w:rPr>
          <w:rFonts w:ascii="Times New Roman" w:hAnsi="Times New Roman" w:cs="Times New Roman"/>
          <w:sz w:val="24"/>
          <w:szCs w:val="24"/>
          <w:lang w:val="en-US"/>
        </w:rPr>
        <w:t xml:space="preserve"> </w:t>
      </w:r>
      <w:r w:rsidR="00955068" w:rsidRPr="604421C0">
        <w:rPr>
          <w:rFonts w:ascii="Times New Roman" w:hAnsi="Times New Roman" w:cs="Times New Roman"/>
          <w:i/>
          <w:iCs/>
          <w:sz w:val="24"/>
          <w:szCs w:val="24"/>
          <w:lang w:val="en-US"/>
        </w:rPr>
        <w:t>Campylobacter</w:t>
      </w:r>
      <w:r w:rsidR="00955068" w:rsidRPr="604421C0">
        <w:rPr>
          <w:rFonts w:ascii="Times New Roman" w:hAnsi="Times New Roman" w:cs="Times New Roman"/>
          <w:sz w:val="24"/>
          <w:szCs w:val="24"/>
          <w:lang w:val="en-US"/>
        </w:rPr>
        <w:t xml:space="preserve"> strains (</w:t>
      </w:r>
      <w:r w:rsidR="00955068" w:rsidRPr="604421C0">
        <w:rPr>
          <w:rFonts w:ascii="Times New Roman" w:hAnsi="Times New Roman" w:cs="Times New Roman"/>
          <w:i/>
          <w:iCs/>
          <w:sz w:val="24"/>
          <w:szCs w:val="24"/>
          <w:lang w:val="en-US"/>
        </w:rPr>
        <w:t>n</w:t>
      </w:r>
      <w:r w:rsidR="00955068" w:rsidRPr="604421C0">
        <w:rPr>
          <w:rFonts w:ascii="Times New Roman" w:hAnsi="Times New Roman" w:cs="Times New Roman"/>
          <w:sz w:val="24"/>
          <w:szCs w:val="24"/>
          <w:lang w:val="en-US"/>
        </w:rPr>
        <w:t xml:space="preserve"> = 2</w:t>
      </w:r>
      <w:r w:rsidR="00955068">
        <w:rPr>
          <w:rFonts w:ascii="Times New Roman" w:hAnsi="Times New Roman" w:cs="Times New Roman"/>
          <w:sz w:val="24"/>
          <w:szCs w:val="24"/>
          <w:lang w:val="en-US"/>
        </w:rPr>
        <w:t>09</w:t>
      </w:r>
      <w:r w:rsidR="00955068" w:rsidRPr="604421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from pigs </w:t>
      </w:r>
      <w:r w:rsidR="00955068" w:rsidRPr="604421C0">
        <w:rPr>
          <w:rFonts w:ascii="Times New Roman" w:hAnsi="Times New Roman" w:cs="Times New Roman"/>
          <w:sz w:val="24"/>
          <w:szCs w:val="24"/>
          <w:lang w:val="en-US"/>
        </w:rPr>
        <w:t xml:space="preserve">were </w:t>
      </w:r>
      <w:r>
        <w:rPr>
          <w:rFonts w:ascii="Times New Roman" w:hAnsi="Times New Roman" w:cs="Times New Roman"/>
          <w:sz w:val="24"/>
          <w:szCs w:val="24"/>
          <w:lang w:val="en-US"/>
        </w:rPr>
        <w:t xml:space="preserve">subjected to whole genomic </w:t>
      </w:r>
      <w:r w:rsidR="00955068" w:rsidRPr="604421C0">
        <w:rPr>
          <w:rFonts w:ascii="Times New Roman" w:hAnsi="Times New Roman" w:cs="Times New Roman"/>
          <w:sz w:val="24"/>
          <w:szCs w:val="24"/>
          <w:lang w:val="en-US"/>
        </w:rPr>
        <w:t>sequenc</w:t>
      </w:r>
      <w:r>
        <w:rPr>
          <w:rFonts w:ascii="Times New Roman" w:hAnsi="Times New Roman" w:cs="Times New Roman"/>
          <w:sz w:val="24"/>
          <w:szCs w:val="24"/>
          <w:lang w:val="en-US"/>
        </w:rPr>
        <w:t>ing</w:t>
      </w:r>
      <w:r w:rsidR="00955068" w:rsidRPr="604421C0">
        <w:rPr>
          <w:rFonts w:ascii="Times New Roman" w:hAnsi="Times New Roman" w:cs="Times New Roman"/>
          <w:sz w:val="24"/>
          <w:szCs w:val="24"/>
          <w:lang w:val="en-US"/>
        </w:rPr>
        <w:t xml:space="preserve"> to decipher their genomic contents and diversity.</w:t>
      </w:r>
      <w:r>
        <w:rPr>
          <w:rFonts w:ascii="Times New Roman" w:hAnsi="Times New Roman" w:cs="Times New Roman"/>
          <w:sz w:val="24"/>
          <w:szCs w:val="24"/>
          <w:lang w:val="en-US"/>
        </w:rPr>
        <w:t xml:space="preserve"> </w:t>
      </w:r>
      <w:r w:rsidR="00955068" w:rsidRPr="604421C0">
        <w:rPr>
          <w:rFonts w:ascii="Times New Roman" w:hAnsi="Times New Roman" w:cs="Times New Roman"/>
          <w:sz w:val="24"/>
          <w:szCs w:val="24"/>
          <w:lang w:val="en-US"/>
        </w:rPr>
        <w:t xml:space="preserve">Taxonomic classification via Kraken2 </w:t>
      </w:r>
      <w:r>
        <w:rPr>
          <w:rFonts w:ascii="Times New Roman" w:hAnsi="Times New Roman" w:cs="Times New Roman"/>
          <w:sz w:val="24"/>
          <w:szCs w:val="24"/>
          <w:lang w:val="en-US"/>
        </w:rPr>
        <w:t>confirmed that</w:t>
      </w:r>
      <w:r w:rsidR="00955068" w:rsidRPr="604421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all </w:t>
      </w:r>
      <w:r w:rsidR="00955068" w:rsidRPr="604421C0">
        <w:rPr>
          <w:rFonts w:ascii="Times New Roman" w:hAnsi="Times New Roman" w:cs="Times New Roman"/>
          <w:sz w:val="24"/>
          <w:szCs w:val="24"/>
          <w:lang w:val="en-US"/>
        </w:rPr>
        <w:t xml:space="preserve">209 genomes were </w:t>
      </w:r>
      <w:r>
        <w:rPr>
          <w:rFonts w:ascii="Times New Roman" w:hAnsi="Times New Roman" w:cs="Times New Roman"/>
          <w:sz w:val="24"/>
          <w:szCs w:val="24"/>
          <w:lang w:val="en-US"/>
        </w:rPr>
        <w:t xml:space="preserve">from </w:t>
      </w:r>
      <w:r w:rsidR="00955068" w:rsidRPr="604421C0">
        <w:rPr>
          <w:rFonts w:ascii="Times New Roman" w:hAnsi="Times New Roman" w:cs="Times New Roman"/>
          <w:i/>
          <w:iCs/>
          <w:sz w:val="24"/>
          <w:szCs w:val="24"/>
          <w:lang w:val="en-US"/>
        </w:rPr>
        <w:t>C</w:t>
      </w:r>
      <w:r>
        <w:rPr>
          <w:rFonts w:ascii="Times New Roman" w:hAnsi="Times New Roman" w:cs="Times New Roman"/>
          <w:i/>
          <w:iCs/>
          <w:sz w:val="24"/>
          <w:szCs w:val="24"/>
          <w:lang w:val="en-US"/>
        </w:rPr>
        <w:t>.</w:t>
      </w:r>
      <w:r w:rsidR="00955068" w:rsidRPr="604421C0">
        <w:rPr>
          <w:rFonts w:ascii="Times New Roman" w:hAnsi="Times New Roman" w:cs="Times New Roman"/>
          <w:i/>
          <w:iCs/>
          <w:sz w:val="24"/>
          <w:szCs w:val="24"/>
          <w:lang w:val="en-US"/>
        </w:rPr>
        <w:t xml:space="preserve"> coli. </w:t>
      </w:r>
      <w:r w:rsidR="00955068" w:rsidRPr="604421C0">
        <w:rPr>
          <w:rFonts w:ascii="Times New Roman" w:hAnsi="Times New Roman" w:cs="Times New Roman"/>
          <w:sz w:val="24"/>
          <w:szCs w:val="24"/>
          <w:lang w:val="en-US"/>
        </w:rPr>
        <w:t>Identified genomes</w:t>
      </w:r>
      <w:r w:rsidR="00955068" w:rsidRPr="604421C0">
        <w:rPr>
          <w:rFonts w:ascii="Times New Roman" w:hAnsi="Times New Roman" w:cs="Times New Roman"/>
          <w:i/>
          <w:iCs/>
          <w:sz w:val="24"/>
          <w:szCs w:val="24"/>
          <w:lang w:val="en-US"/>
        </w:rPr>
        <w:t xml:space="preserve"> </w:t>
      </w:r>
      <w:r w:rsidR="00955068" w:rsidRPr="604421C0">
        <w:rPr>
          <w:rFonts w:ascii="Times New Roman" w:hAnsi="Times New Roman" w:cs="Times New Roman"/>
          <w:sz w:val="24"/>
          <w:szCs w:val="24"/>
          <w:lang w:val="en-US"/>
        </w:rPr>
        <w:t xml:space="preserve">were then further characterized for their sequence types (STs), resulting in a total of 139 genomes classified into 39 known STs (Table </w:t>
      </w:r>
      <w:r w:rsidR="003264BC">
        <w:rPr>
          <w:rFonts w:ascii="Times New Roman" w:hAnsi="Times New Roman" w:cs="Times New Roman"/>
          <w:sz w:val="24"/>
          <w:szCs w:val="24"/>
          <w:lang w:val="en-US"/>
        </w:rPr>
        <w:t>2</w:t>
      </w:r>
      <w:r w:rsidR="00955068" w:rsidRPr="604421C0">
        <w:rPr>
          <w:rFonts w:ascii="Times New Roman" w:hAnsi="Times New Roman" w:cs="Times New Roman"/>
          <w:sz w:val="24"/>
          <w:szCs w:val="24"/>
          <w:lang w:val="en-US"/>
        </w:rPr>
        <w:t xml:space="preserve">). The 71 novel ST profiles were deposited in </w:t>
      </w:r>
      <w:proofErr w:type="spellStart"/>
      <w:r w:rsidR="00955068" w:rsidRPr="604421C0">
        <w:rPr>
          <w:rFonts w:ascii="Times New Roman" w:hAnsi="Times New Roman" w:cs="Times New Roman"/>
          <w:sz w:val="24"/>
          <w:szCs w:val="24"/>
          <w:lang w:val="en-US"/>
        </w:rPr>
        <w:t>PubMLST</w:t>
      </w:r>
      <w:proofErr w:type="spellEnd"/>
      <w:r w:rsidR="00955068" w:rsidRPr="604421C0">
        <w:rPr>
          <w:rFonts w:ascii="Times New Roman" w:hAnsi="Times New Roman" w:cs="Times New Roman"/>
          <w:sz w:val="24"/>
          <w:szCs w:val="24"/>
          <w:lang w:val="en-US"/>
        </w:rPr>
        <w:t xml:space="preserve"> and assigned to ST116363 – ST116433 (Table X1) without any relation to clonal complex (CC). Among the 39 STs, the three most dominant </w:t>
      </w:r>
      <w:r w:rsidR="003264BC">
        <w:rPr>
          <w:rFonts w:ascii="Times New Roman" w:hAnsi="Times New Roman" w:cs="Times New Roman"/>
          <w:sz w:val="24"/>
          <w:szCs w:val="24"/>
          <w:lang w:val="en-US"/>
        </w:rPr>
        <w:t>ones</w:t>
      </w:r>
      <w:r w:rsidR="00955068" w:rsidRPr="604421C0">
        <w:rPr>
          <w:rFonts w:ascii="Times New Roman" w:hAnsi="Times New Roman" w:cs="Times New Roman"/>
          <w:sz w:val="24"/>
          <w:szCs w:val="24"/>
          <w:lang w:val="en-US"/>
        </w:rPr>
        <w:t xml:space="preserve"> were 854 (</w:t>
      </w:r>
      <w:r w:rsidR="00955068" w:rsidRPr="604421C0">
        <w:rPr>
          <w:rFonts w:ascii="Times New Roman" w:hAnsi="Times New Roman" w:cs="Times New Roman"/>
          <w:i/>
          <w:iCs/>
          <w:sz w:val="24"/>
          <w:szCs w:val="24"/>
          <w:lang w:val="en-US"/>
        </w:rPr>
        <w:t>n</w:t>
      </w:r>
      <w:r w:rsidR="00955068" w:rsidRPr="604421C0">
        <w:rPr>
          <w:rFonts w:ascii="Times New Roman" w:hAnsi="Times New Roman" w:cs="Times New Roman"/>
          <w:sz w:val="24"/>
          <w:szCs w:val="24"/>
          <w:lang w:val="en-US"/>
        </w:rPr>
        <w:t xml:space="preserve"> = 17), 1016 (</w:t>
      </w:r>
      <w:r w:rsidR="00955068" w:rsidRPr="604421C0">
        <w:rPr>
          <w:rFonts w:ascii="Times New Roman" w:hAnsi="Times New Roman" w:cs="Times New Roman"/>
          <w:i/>
          <w:iCs/>
          <w:sz w:val="24"/>
          <w:szCs w:val="24"/>
          <w:lang w:val="en-US"/>
        </w:rPr>
        <w:t>n</w:t>
      </w:r>
      <w:r w:rsidR="00955068" w:rsidRPr="604421C0">
        <w:rPr>
          <w:rFonts w:ascii="Times New Roman" w:hAnsi="Times New Roman" w:cs="Times New Roman"/>
          <w:sz w:val="24"/>
          <w:szCs w:val="24"/>
          <w:lang w:val="en-US"/>
        </w:rPr>
        <w:t xml:space="preserve"> = 15) and 825 (</w:t>
      </w:r>
      <w:r w:rsidR="00955068" w:rsidRPr="604421C0">
        <w:rPr>
          <w:rFonts w:ascii="Times New Roman" w:hAnsi="Times New Roman" w:cs="Times New Roman"/>
          <w:i/>
          <w:iCs/>
          <w:sz w:val="24"/>
          <w:szCs w:val="24"/>
          <w:lang w:val="en-US"/>
        </w:rPr>
        <w:t>n</w:t>
      </w:r>
      <w:r w:rsidR="00955068" w:rsidRPr="604421C0">
        <w:rPr>
          <w:rFonts w:ascii="Times New Roman" w:hAnsi="Times New Roman" w:cs="Times New Roman"/>
          <w:sz w:val="24"/>
          <w:szCs w:val="24"/>
          <w:lang w:val="en-US"/>
        </w:rPr>
        <w:t xml:space="preserve"> = 14)</w:t>
      </w:r>
      <w:r>
        <w:rPr>
          <w:rFonts w:ascii="Times New Roman" w:hAnsi="Times New Roman" w:cs="Times New Roman"/>
          <w:sz w:val="24"/>
          <w:szCs w:val="24"/>
          <w:lang w:val="en-US"/>
        </w:rPr>
        <w:t xml:space="preserve">, and </w:t>
      </w:r>
      <w:r w:rsidR="00955068" w:rsidRPr="604421C0">
        <w:rPr>
          <w:rFonts w:ascii="Times New Roman" w:hAnsi="Times New Roman" w:cs="Times New Roman"/>
          <w:sz w:val="24"/>
          <w:szCs w:val="24"/>
          <w:lang w:val="en-US"/>
        </w:rPr>
        <w:t xml:space="preserve">these belonged to the clonal complex (CC) 828. </w:t>
      </w:r>
      <w:r>
        <w:rPr>
          <w:rFonts w:ascii="Times New Roman" w:hAnsi="Times New Roman" w:cs="Times New Roman"/>
          <w:sz w:val="24"/>
          <w:szCs w:val="24"/>
          <w:lang w:val="en-US"/>
        </w:rPr>
        <w:t>T</w:t>
      </w:r>
      <w:r w:rsidR="00955068" w:rsidRPr="604421C0">
        <w:rPr>
          <w:rFonts w:ascii="Times New Roman" w:hAnsi="Times New Roman" w:cs="Times New Roman"/>
          <w:sz w:val="24"/>
          <w:szCs w:val="24"/>
          <w:lang w:val="en-US"/>
        </w:rPr>
        <w:t>he other STs also belonged to the same CC, except for ST-1426 (</w:t>
      </w:r>
      <w:r w:rsidR="00955068" w:rsidRPr="604421C0">
        <w:rPr>
          <w:rFonts w:ascii="Times New Roman" w:hAnsi="Times New Roman" w:cs="Times New Roman"/>
          <w:i/>
          <w:iCs/>
          <w:sz w:val="24"/>
          <w:szCs w:val="24"/>
          <w:lang w:val="en-US"/>
        </w:rPr>
        <w:t>n</w:t>
      </w:r>
      <w:r w:rsidR="00955068" w:rsidRPr="604421C0">
        <w:rPr>
          <w:rFonts w:ascii="Times New Roman" w:hAnsi="Times New Roman" w:cs="Times New Roman"/>
          <w:sz w:val="24"/>
          <w:szCs w:val="24"/>
          <w:lang w:val="en-US"/>
        </w:rPr>
        <w:t xml:space="preserve"> = 1, Table </w:t>
      </w:r>
      <w:r w:rsidR="003264BC">
        <w:rPr>
          <w:rFonts w:ascii="Times New Roman" w:hAnsi="Times New Roman" w:cs="Times New Roman"/>
          <w:sz w:val="24"/>
          <w:szCs w:val="24"/>
          <w:lang w:val="en-US"/>
        </w:rPr>
        <w:t>2</w:t>
      </w:r>
      <w:r w:rsidR="00955068" w:rsidRPr="604421C0">
        <w:rPr>
          <w:rFonts w:ascii="Times New Roman" w:hAnsi="Times New Roman" w:cs="Times New Roman"/>
          <w:sz w:val="24"/>
          <w:szCs w:val="24"/>
          <w:lang w:val="en-US"/>
        </w:rPr>
        <w:t>)</w:t>
      </w:r>
      <w:r>
        <w:rPr>
          <w:rFonts w:ascii="Times New Roman" w:hAnsi="Times New Roman" w:cs="Times New Roman"/>
          <w:sz w:val="24"/>
          <w:szCs w:val="24"/>
          <w:lang w:val="en-US"/>
        </w:rPr>
        <w:t xml:space="preserve"> wh</w:t>
      </w:r>
      <w:r w:rsidRPr="00C73A84">
        <w:rPr>
          <w:rFonts w:ascii="Times New Roman" w:hAnsi="Times New Roman" w:cs="Times New Roman"/>
          <w:color w:val="FF0000"/>
          <w:sz w:val="24"/>
          <w:szCs w:val="24"/>
          <w:lang w:val="en-US"/>
        </w:rPr>
        <w:t xml:space="preserve">ich belonged </w:t>
      </w:r>
      <w:proofErr w:type="gramStart"/>
      <w:r w:rsidRPr="00C73A84">
        <w:rPr>
          <w:rFonts w:ascii="Times New Roman" w:hAnsi="Times New Roman" w:cs="Times New Roman"/>
          <w:color w:val="FF0000"/>
          <w:sz w:val="24"/>
          <w:szCs w:val="24"/>
          <w:lang w:val="en-US"/>
        </w:rPr>
        <w:t>to ?</w:t>
      </w:r>
      <w:proofErr w:type="gramEnd"/>
      <w:r w:rsidRPr="00C73A84">
        <w:rPr>
          <w:rFonts w:ascii="Times New Roman" w:hAnsi="Times New Roman" w:cs="Times New Roman"/>
          <w:color w:val="FF0000"/>
          <w:sz w:val="24"/>
          <w:szCs w:val="24"/>
          <w:lang w:val="en-US"/>
        </w:rPr>
        <w:t>???</w:t>
      </w:r>
      <w:r w:rsidR="00955068" w:rsidRPr="00C73A84">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The m</w:t>
      </w:r>
      <w:r w:rsidR="00955068" w:rsidRPr="00072FC1">
        <w:rPr>
          <w:rFonts w:ascii="Times New Roman" w:hAnsi="Times New Roman" w:cs="Times New Roman"/>
          <w:sz w:val="24"/>
          <w:szCs w:val="24"/>
          <w:lang w:val="en-US"/>
        </w:rPr>
        <w:t xml:space="preserve">inimum spanning tree of the </w:t>
      </w:r>
      <w:r w:rsidR="00955068" w:rsidRPr="00072FC1">
        <w:rPr>
          <w:rFonts w:ascii="Times New Roman" w:hAnsi="Times New Roman" w:cs="Times New Roman"/>
          <w:i/>
          <w:iCs/>
          <w:sz w:val="24"/>
          <w:szCs w:val="24"/>
          <w:lang w:val="en-US"/>
        </w:rPr>
        <w:t>C</w:t>
      </w:r>
      <w:r>
        <w:rPr>
          <w:rFonts w:ascii="Times New Roman" w:hAnsi="Times New Roman" w:cs="Times New Roman"/>
          <w:i/>
          <w:iCs/>
          <w:sz w:val="24"/>
          <w:szCs w:val="24"/>
          <w:lang w:val="en-US"/>
        </w:rPr>
        <w:t>,</w:t>
      </w:r>
      <w:r w:rsidR="00955068" w:rsidRPr="00072FC1">
        <w:rPr>
          <w:rFonts w:ascii="Times New Roman" w:hAnsi="Times New Roman" w:cs="Times New Roman"/>
          <w:i/>
          <w:iCs/>
          <w:sz w:val="24"/>
          <w:szCs w:val="24"/>
          <w:lang w:val="en-US"/>
        </w:rPr>
        <w:t xml:space="preserve"> coli</w:t>
      </w:r>
      <w:r w:rsidR="00955068" w:rsidRPr="00072FC1">
        <w:rPr>
          <w:rFonts w:ascii="Times New Roman" w:hAnsi="Times New Roman" w:cs="Times New Roman"/>
          <w:sz w:val="24"/>
          <w:szCs w:val="24"/>
          <w:lang w:val="en-US"/>
        </w:rPr>
        <w:t xml:space="preserve"> </w:t>
      </w:r>
      <w:r>
        <w:rPr>
          <w:rFonts w:ascii="Times New Roman" w:hAnsi="Times New Roman" w:cs="Times New Roman"/>
          <w:sz w:val="24"/>
          <w:szCs w:val="24"/>
          <w:lang w:val="en-US"/>
        </w:rPr>
        <w:t>isolates</w:t>
      </w:r>
      <w:r w:rsidR="00955068" w:rsidRPr="00072FC1">
        <w:rPr>
          <w:rFonts w:ascii="Times New Roman" w:hAnsi="Times New Roman" w:cs="Times New Roman"/>
          <w:sz w:val="24"/>
          <w:szCs w:val="24"/>
          <w:lang w:val="en-US"/>
        </w:rPr>
        <w:t xml:space="preserve"> (Figure </w:t>
      </w:r>
      <w:r w:rsidR="00F526E5">
        <w:rPr>
          <w:rFonts w:ascii="Times New Roman" w:hAnsi="Times New Roman" w:cs="Times New Roman"/>
          <w:sz w:val="24"/>
          <w:szCs w:val="24"/>
          <w:lang w:val="en-US"/>
        </w:rPr>
        <w:t>2</w:t>
      </w:r>
      <w:r w:rsidR="00955068" w:rsidRPr="00072FC1">
        <w:rPr>
          <w:rFonts w:ascii="Times New Roman" w:hAnsi="Times New Roman" w:cs="Times New Roman"/>
          <w:sz w:val="24"/>
          <w:szCs w:val="24"/>
          <w:lang w:val="en-US"/>
        </w:rPr>
        <w:t>) suggested the strains shared the same CC-828, with at least one strain present within each ST.</w:t>
      </w:r>
      <w:r w:rsidR="00955068">
        <w:rPr>
          <w:rFonts w:ascii="Times New Roman" w:hAnsi="Times New Roman" w:cs="Times New Roman"/>
          <w:sz w:val="24"/>
          <w:szCs w:val="24"/>
          <w:lang w:val="en-US"/>
        </w:rPr>
        <w:t xml:space="preserve"> </w:t>
      </w:r>
    </w:p>
    <w:p w14:paraId="4E500A94" w14:textId="77777777" w:rsidR="00955068" w:rsidRDefault="00955068" w:rsidP="00C73A84">
      <w:pPr>
        <w:rPr>
          <w:rFonts w:ascii="Times New Roman" w:hAnsi="Times New Roman" w:cs="Times New Roman"/>
          <w:sz w:val="24"/>
          <w:szCs w:val="24"/>
        </w:rPr>
      </w:pPr>
    </w:p>
    <w:p w14:paraId="2D3D2B0F" w14:textId="1D6A3F31" w:rsidR="00955068" w:rsidRPr="0027199E" w:rsidRDefault="00955068" w:rsidP="00955068">
      <w:pPr>
        <w:jc w:val="both"/>
        <w:rPr>
          <w:rFonts w:ascii="Times New Roman" w:hAnsi="Times New Roman" w:cs="Times New Roman"/>
          <w:sz w:val="24"/>
          <w:szCs w:val="24"/>
        </w:rPr>
      </w:pPr>
      <w:r w:rsidRPr="2BADAA67">
        <w:rPr>
          <w:rFonts w:ascii="Times New Roman" w:hAnsi="Times New Roman" w:cs="Times New Roman"/>
          <w:sz w:val="24"/>
          <w:szCs w:val="24"/>
        </w:rPr>
        <w:lastRenderedPageBreak/>
        <w:t xml:space="preserve">Table </w:t>
      </w:r>
      <w:r w:rsidR="0074562E">
        <w:rPr>
          <w:rFonts w:ascii="Times New Roman" w:hAnsi="Times New Roman" w:cs="Times New Roman"/>
          <w:sz w:val="24"/>
          <w:szCs w:val="24"/>
        </w:rPr>
        <w:t>2</w:t>
      </w:r>
      <w:r w:rsidRPr="2BADAA67">
        <w:rPr>
          <w:rFonts w:ascii="Times New Roman" w:hAnsi="Times New Roman" w:cs="Times New Roman"/>
          <w:sz w:val="24"/>
          <w:szCs w:val="24"/>
        </w:rPr>
        <w:t xml:space="preserve">: Sequence types (STs) of </w:t>
      </w:r>
      <w:r w:rsidRPr="2BADAA67">
        <w:rPr>
          <w:rFonts w:ascii="Times New Roman" w:hAnsi="Times New Roman" w:cs="Times New Roman"/>
          <w:i/>
          <w:iCs/>
          <w:sz w:val="24"/>
          <w:szCs w:val="24"/>
        </w:rPr>
        <w:t>C</w:t>
      </w:r>
      <w:r w:rsidRPr="2BADAA67">
        <w:rPr>
          <w:rFonts w:ascii="Times New Roman" w:hAnsi="Times New Roman" w:cs="Times New Roman"/>
          <w:sz w:val="24"/>
          <w:szCs w:val="24"/>
        </w:rPr>
        <w:t xml:space="preserve">. </w:t>
      </w:r>
      <w:r w:rsidRPr="2BADAA67">
        <w:rPr>
          <w:rFonts w:ascii="Times New Roman" w:hAnsi="Times New Roman" w:cs="Times New Roman"/>
          <w:i/>
          <w:iCs/>
          <w:sz w:val="24"/>
          <w:szCs w:val="24"/>
        </w:rPr>
        <w:t>coli</w:t>
      </w:r>
      <w:r w:rsidRPr="2BADAA67">
        <w:rPr>
          <w:rFonts w:ascii="Times New Roman" w:hAnsi="Times New Roman" w:cs="Times New Roman"/>
          <w:sz w:val="24"/>
          <w:szCs w:val="24"/>
        </w:rPr>
        <w:t xml:space="preserve"> isolated from finisher pigs across Australia (</w:t>
      </w:r>
      <w:r w:rsidRPr="2BADAA67">
        <w:rPr>
          <w:rFonts w:ascii="Times New Roman" w:hAnsi="Times New Roman" w:cs="Times New Roman"/>
          <w:i/>
          <w:iCs/>
          <w:sz w:val="24"/>
          <w:szCs w:val="24"/>
        </w:rPr>
        <w:t>n</w:t>
      </w:r>
      <w:r w:rsidRPr="2BADAA67">
        <w:rPr>
          <w:rFonts w:ascii="Times New Roman" w:hAnsi="Times New Roman" w:cs="Times New Roman"/>
          <w:sz w:val="24"/>
          <w:szCs w:val="24"/>
        </w:rPr>
        <w:t xml:space="preserve"> = 209)</w:t>
      </w:r>
    </w:p>
    <w:tbl>
      <w:tblPr>
        <w:tblW w:w="2880" w:type="dxa"/>
        <w:tblLook w:val="04A0" w:firstRow="1" w:lastRow="0" w:firstColumn="1" w:lastColumn="0" w:noHBand="0" w:noVBand="1"/>
      </w:tblPr>
      <w:tblGrid>
        <w:gridCol w:w="960"/>
        <w:gridCol w:w="960"/>
        <w:gridCol w:w="960"/>
      </w:tblGrid>
      <w:tr w:rsidR="00955068" w:rsidRPr="00565CCE" w14:paraId="7B8BD676" w14:textId="77777777" w:rsidTr="00F712EA">
        <w:trPr>
          <w:trHeight w:val="288"/>
        </w:trPr>
        <w:tc>
          <w:tcPr>
            <w:tcW w:w="960" w:type="dxa"/>
            <w:tcBorders>
              <w:top w:val="single" w:sz="4" w:space="0" w:color="auto"/>
              <w:left w:val="nil"/>
              <w:bottom w:val="single" w:sz="4" w:space="0" w:color="auto"/>
              <w:right w:val="nil"/>
            </w:tcBorders>
            <w:shd w:val="clear" w:color="auto" w:fill="auto"/>
            <w:noWrap/>
            <w:vAlign w:val="center"/>
            <w:hideMark/>
          </w:tcPr>
          <w:p w14:paraId="1EA9B8D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ST</w:t>
            </w:r>
          </w:p>
        </w:tc>
        <w:tc>
          <w:tcPr>
            <w:tcW w:w="960" w:type="dxa"/>
            <w:tcBorders>
              <w:top w:val="single" w:sz="4" w:space="0" w:color="auto"/>
              <w:left w:val="nil"/>
              <w:bottom w:val="single" w:sz="4" w:space="0" w:color="auto"/>
              <w:right w:val="nil"/>
            </w:tcBorders>
            <w:shd w:val="clear" w:color="auto" w:fill="auto"/>
            <w:noWrap/>
            <w:vAlign w:val="center"/>
            <w:hideMark/>
          </w:tcPr>
          <w:p w14:paraId="7023DFA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n</w:t>
            </w:r>
          </w:p>
        </w:tc>
        <w:tc>
          <w:tcPr>
            <w:tcW w:w="960" w:type="dxa"/>
            <w:tcBorders>
              <w:top w:val="single" w:sz="4" w:space="0" w:color="auto"/>
              <w:left w:val="nil"/>
              <w:bottom w:val="single" w:sz="4" w:space="0" w:color="auto"/>
              <w:right w:val="nil"/>
            </w:tcBorders>
            <w:shd w:val="clear" w:color="auto" w:fill="auto"/>
            <w:noWrap/>
            <w:vAlign w:val="center"/>
            <w:hideMark/>
          </w:tcPr>
          <w:p w14:paraId="2B47C63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w:t>
            </w:r>
          </w:p>
        </w:tc>
      </w:tr>
      <w:tr w:rsidR="00955068" w:rsidRPr="00565CCE" w14:paraId="26B5AFDF" w14:textId="77777777" w:rsidTr="00F712EA">
        <w:trPr>
          <w:trHeight w:val="288"/>
        </w:trPr>
        <w:tc>
          <w:tcPr>
            <w:tcW w:w="960" w:type="dxa"/>
            <w:tcBorders>
              <w:top w:val="nil"/>
              <w:left w:val="nil"/>
              <w:bottom w:val="nil"/>
              <w:right w:val="nil"/>
            </w:tcBorders>
            <w:shd w:val="clear" w:color="auto" w:fill="auto"/>
            <w:noWrap/>
            <w:vAlign w:val="center"/>
            <w:hideMark/>
          </w:tcPr>
          <w:p w14:paraId="3EAF6CB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11803</w:t>
            </w:r>
          </w:p>
        </w:tc>
        <w:tc>
          <w:tcPr>
            <w:tcW w:w="960" w:type="dxa"/>
            <w:tcBorders>
              <w:top w:val="nil"/>
              <w:left w:val="nil"/>
              <w:bottom w:val="nil"/>
              <w:right w:val="nil"/>
            </w:tcBorders>
            <w:shd w:val="clear" w:color="auto" w:fill="auto"/>
            <w:noWrap/>
            <w:vAlign w:val="center"/>
            <w:hideMark/>
          </w:tcPr>
          <w:p w14:paraId="6AE9BE0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242B284C" w14:textId="36F0907C"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18197C51" w14:textId="77777777" w:rsidTr="00F712EA">
        <w:trPr>
          <w:trHeight w:val="288"/>
        </w:trPr>
        <w:tc>
          <w:tcPr>
            <w:tcW w:w="960" w:type="dxa"/>
            <w:tcBorders>
              <w:top w:val="nil"/>
              <w:left w:val="nil"/>
              <w:bottom w:val="nil"/>
              <w:right w:val="nil"/>
            </w:tcBorders>
            <w:shd w:val="clear" w:color="auto" w:fill="auto"/>
            <w:noWrap/>
            <w:vAlign w:val="center"/>
            <w:hideMark/>
          </w:tcPr>
          <w:p w14:paraId="2328C3B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7900</w:t>
            </w:r>
          </w:p>
        </w:tc>
        <w:tc>
          <w:tcPr>
            <w:tcW w:w="960" w:type="dxa"/>
            <w:tcBorders>
              <w:top w:val="nil"/>
              <w:left w:val="nil"/>
              <w:bottom w:val="nil"/>
              <w:right w:val="nil"/>
            </w:tcBorders>
            <w:shd w:val="clear" w:color="auto" w:fill="auto"/>
            <w:noWrap/>
            <w:vAlign w:val="center"/>
            <w:hideMark/>
          </w:tcPr>
          <w:p w14:paraId="6DE85AA7"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05EAB474" w14:textId="45E3BE10"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4E6D73F9" w14:textId="77777777" w:rsidTr="00F712EA">
        <w:trPr>
          <w:trHeight w:val="288"/>
        </w:trPr>
        <w:tc>
          <w:tcPr>
            <w:tcW w:w="960" w:type="dxa"/>
            <w:tcBorders>
              <w:top w:val="nil"/>
              <w:left w:val="nil"/>
              <w:bottom w:val="nil"/>
              <w:right w:val="nil"/>
            </w:tcBorders>
            <w:shd w:val="clear" w:color="auto" w:fill="auto"/>
            <w:noWrap/>
            <w:vAlign w:val="center"/>
            <w:hideMark/>
          </w:tcPr>
          <w:p w14:paraId="24C2EF6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7426</w:t>
            </w:r>
          </w:p>
        </w:tc>
        <w:tc>
          <w:tcPr>
            <w:tcW w:w="960" w:type="dxa"/>
            <w:tcBorders>
              <w:top w:val="nil"/>
              <w:left w:val="nil"/>
              <w:bottom w:val="nil"/>
              <w:right w:val="nil"/>
            </w:tcBorders>
            <w:shd w:val="clear" w:color="auto" w:fill="auto"/>
            <w:noWrap/>
            <w:vAlign w:val="center"/>
            <w:hideMark/>
          </w:tcPr>
          <w:p w14:paraId="656793FE"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51A552FC" w14:textId="4CFF3D8F"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6BABE183" w14:textId="77777777" w:rsidTr="00F712EA">
        <w:trPr>
          <w:trHeight w:val="288"/>
        </w:trPr>
        <w:tc>
          <w:tcPr>
            <w:tcW w:w="960" w:type="dxa"/>
            <w:tcBorders>
              <w:top w:val="nil"/>
              <w:left w:val="nil"/>
              <w:bottom w:val="nil"/>
              <w:right w:val="nil"/>
            </w:tcBorders>
            <w:shd w:val="clear" w:color="auto" w:fill="auto"/>
            <w:noWrap/>
            <w:vAlign w:val="center"/>
            <w:hideMark/>
          </w:tcPr>
          <w:p w14:paraId="5806FCE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6991</w:t>
            </w:r>
          </w:p>
        </w:tc>
        <w:tc>
          <w:tcPr>
            <w:tcW w:w="960" w:type="dxa"/>
            <w:tcBorders>
              <w:top w:val="nil"/>
              <w:left w:val="nil"/>
              <w:bottom w:val="nil"/>
              <w:right w:val="nil"/>
            </w:tcBorders>
            <w:shd w:val="clear" w:color="auto" w:fill="auto"/>
            <w:noWrap/>
            <w:vAlign w:val="center"/>
            <w:hideMark/>
          </w:tcPr>
          <w:p w14:paraId="1F214E3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5BC33A99" w14:textId="76E9774E"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5802F380" w14:textId="77777777" w:rsidTr="00F712EA">
        <w:trPr>
          <w:trHeight w:val="288"/>
        </w:trPr>
        <w:tc>
          <w:tcPr>
            <w:tcW w:w="960" w:type="dxa"/>
            <w:tcBorders>
              <w:top w:val="nil"/>
              <w:left w:val="nil"/>
              <w:bottom w:val="nil"/>
              <w:right w:val="nil"/>
            </w:tcBorders>
            <w:shd w:val="clear" w:color="auto" w:fill="auto"/>
            <w:noWrap/>
            <w:vAlign w:val="center"/>
            <w:hideMark/>
          </w:tcPr>
          <w:p w14:paraId="3BF747F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2718</w:t>
            </w:r>
          </w:p>
        </w:tc>
        <w:tc>
          <w:tcPr>
            <w:tcW w:w="960" w:type="dxa"/>
            <w:tcBorders>
              <w:top w:val="nil"/>
              <w:left w:val="nil"/>
              <w:bottom w:val="nil"/>
              <w:right w:val="nil"/>
            </w:tcBorders>
            <w:shd w:val="clear" w:color="auto" w:fill="auto"/>
            <w:noWrap/>
            <w:vAlign w:val="center"/>
            <w:hideMark/>
          </w:tcPr>
          <w:p w14:paraId="188FAB0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5AA07059" w14:textId="7592DBCD"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0C7813D3" w14:textId="77777777" w:rsidTr="00F712EA">
        <w:trPr>
          <w:trHeight w:val="288"/>
        </w:trPr>
        <w:tc>
          <w:tcPr>
            <w:tcW w:w="960" w:type="dxa"/>
            <w:tcBorders>
              <w:top w:val="nil"/>
              <w:left w:val="nil"/>
              <w:bottom w:val="nil"/>
              <w:right w:val="nil"/>
            </w:tcBorders>
            <w:shd w:val="clear" w:color="auto" w:fill="auto"/>
            <w:noWrap/>
            <w:vAlign w:val="center"/>
            <w:hideMark/>
          </w:tcPr>
          <w:p w14:paraId="0444684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2710</w:t>
            </w:r>
          </w:p>
        </w:tc>
        <w:tc>
          <w:tcPr>
            <w:tcW w:w="960" w:type="dxa"/>
            <w:tcBorders>
              <w:top w:val="nil"/>
              <w:left w:val="nil"/>
              <w:bottom w:val="nil"/>
              <w:right w:val="nil"/>
            </w:tcBorders>
            <w:shd w:val="clear" w:color="auto" w:fill="auto"/>
            <w:noWrap/>
            <w:vAlign w:val="center"/>
            <w:hideMark/>
          </w:tcPr>
          <w:p w14:paraId="4F61C33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748AD0C5" w14:textId="1E073A0A"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0936C824" w14:textId="77777777" w:rsidTr="00F712EA">
        <w:trPr>
          <w:trHeight w:val="288"/>
        </w:trPr>
        <w:tc>
          <w:tcPr>
            <w:tcW w:w="960" w:type="dxa"/>
            <w:tcBorders>
              <w:top w:val="nil"/>
              <w:left w:val="nil"/>
              <w:bottom w:val="nil"/>
              <w:right w:val="nil"/>
            </w:tcBorders>
            <w:shd w:val="clear" w:color="auto" w:fill="auto"/>
            <w:noWrap/>
            <w:vAlign w:val="center"/>
            <w:hideMark/>
          </w:tcPr>
          <w:p w14:paraId="759D3BAC"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1837</w:t>
            </w:r>
          </w:p>
        </w:tc>
        <w:tc>
          <w:tcPr>
            <w:tcW w:w="960" w:type="dxa"/>
            <w:tcBorders>
              <w:top w:val="nil"/>
              <w:left w:val="nil"/>
              <w:bottom w:val="nil"/>
              <w:right w:val="nil"/>
            </w:tcBorders>
            <w:shd w:val="clear" w:color="auto" w:fill="auto"/>
            <w:noWrap/>
            <w:vAlign w:val="center"/>
            <w:hideMark/>
          </w:tcPr>
          <w:p w14:paraId="2C07344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2B6CD511" w14:textId="164A6122"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560C037F" w14:textId="77777777" w:rsidTr="00F712EA">
        <w:trPr>
          <w:trHeight w:val="288"/>
        </w:trPr>
        <w:tc>
          <w:tcPr>
            <w:tcW w:w="960" w:type="dxa"/>
            <w:tcBorders>
              <w:top w:val="nil"/>
              <w:left w:val="nil"/>
              <w:bottom w:val="nil"/>
              <w:right w:val="nil"/>
            </w:tcBorders>
            <w:shd w:val="clear" w:color="auto" w:fill="auto"/>
            <w:noWrap/>
            <w:vAlign w:val="center"/>
            <w:hideMark/>
          </w:tcPr>
          <w:p w14:paraId="15A8D430"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1446</w:t>
            </w:r>
          </w:p>
        </w:tc>
        <w:tc>
          <w:tcPr>
            <w:tcW w:w="960" w:type="dxa"/>
            <w:tcBorders>
              <w:top w:val="nil"/>
              <w:left w:val="nil"/>
              <w:bottom w:val="nil"/>
              <w:right w:val="nil"/>
            </w:tcBorders>
            <w:shd w:val="clear" w:color="auto" w:fill="auto"/>
            <w:noWrap/>
            <w:vAlign w:val="center"/>
            <w:hideMark/>
          </w:tcPr>
          <w:p w14:paraId="08E0F76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397EF1B8" w14:textId="3E7D247A"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0B3EC4E9" w14:textId="77777777" w:rsidTr="00F712EA">
        <w:trPr>
          <w:trHeight w:val="288"/>
        </w:trPr>
        <w:tc>
          <w:tcPr>
            <w:tcW w:w="960" w:type="dxa"/>
            <w:tcBorders>
              <w:top w:val="nil"/>
              <w:left w:val="nil"/>
              <w:bottom w:val="nil"/>
              <w:right w:val="nil"/>
            </w:tcBorders>
            <w:shd w:val="clear" w:color="auto" w:fill="auto"/>
            <w:noWrap/>
            <w:vAlign w:val="center"/>
            <w:hideMark/>
          </w:tcPr>
          <w:p w14:paraId="25EF0F4E"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1439</w:t>
            </w:r>
          </w:p>
        </w:tc>
        <w:tc>
          <w:tcPr>
            <w:tcW w:w="960" w:type="dxa"/>
            <w:tcBorders>
              <w:top w:val="nil"/>
              <w:left w:val="nil"/>
              <w:bottom w:val="nil"/>
              <w:right w:val="nil"/>
            </w:tcBorders>
            <w:shd w:val="clear" w:color="auto" w:fill="auto"/>
            <w:noWrap/>
            <w:vAlign w:val="center"/>
            <w:hideMark/>
          </w:tcPr>
          <w:p w14:paraId="5F2AF9F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0EC3DE95" w14:textId="61ED2EF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1C9F2201" w14:textId="77777777" w:rsidTr="00F712EA">
        <w:trPr>
          <w:trHeight w:val="288"/>
        </w:trPr>
        <w:tc>
          <w:tcPr>
            <w:tcW w:w="960" w:type="dxa"/>
            <w:tcBorders>
              <w:top w:val="nil"/>
              <w:left w:val="nil"/>
              <w:bottom w:val="nil"/>
              <w:right w:val="nil"/>
            </w:tcBorders>
            <w:shd w:val="clear" w:color="auto" w:fill="auto"/>
            <w:noWrap/>
            <w:vAlign w:val="center"/>
            <w:hideMark/>
          </w:tcPr>
          <w:p w14:paraId="0214DCC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1426</w:t>
            </w:r>
          </w:p>
        </w:tc>
        <w:tc>
          <w:tcPr>
            <w:tcW w:w="960" w:type="dxa"/>
            <w:tcBorders>
              <w:top w:val="nil"/>
              <w:left w:val="nil"/>
              <w:bottom w:val="nil"/>
              <w:right w:val="nil"/>
            </w:tcBorders>
            <w:shd w:val="clear" w:color="auto" w:fill="auto"/>
            <w:noWrap/>
            <w:vAlign w:val="center"/>
            <w:hideMark/>
          </w:tcPr>
          <w:p w14:paraId="7565EE9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627E26B0" w14:textId="632FA0FB"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0E912C51" w14:textId="77777777" w:rsidTr="00F712EA">
        <w:trPr>
          <w:trHeight w:val="288"/>
        </w:trPr>
        <w:tc>
          <w:tcPr>
            <w:tcW w:w="960" w:type="dxa"/>
            <w:tcBorders>
              <w:top w:val="nil"/>
              <w:left w:val="nil"/>
              <w:bottom w:val="nil"/>
              <w:right w:val="nil"/>
            </w:tcBorders>
            <w:shd w:val="clear" w:color="auto" w:fill="auto"/>
            <w:noWrap/>
            <w:vAlign w:val="center"/>
            <w:hideMark/>
          </w:tcPr>
          <w:p w14:paraId="1FE841B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1173</w:t>
            </w:r>
          </w:p>
        </w:tc>
        <w:tc>
          <w:tcPr>
            <w:tcW w:w="960" w:type="dxa"/>
            <w:tcBorders>
              <w:top w:val="nil"/>
              <w:left w:val="nil"/>
              <w:bottom w:val="nil"/>
              <w:right w:val="nil"/>
            </w:tcBorders>
            <w:shd w:val="clear" w:color="auto" w:fill="auto"/>
            <w:noWrap/>
            <w:vAlign w:val="center"/>
            <w:hideMark/>
          </w:tcPr>
          <w:p w14:paraId="2C2D58D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62B68174" w14:textId="654C3EEF"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38D29DB0" w14:textId="77777777" w:rsidTr="00F712EA">
        <w:trPr>
          <w:trHeight w:val="288"/>
        </w:trPr>
        <w:tc>
          <w:tcPr>
            <w:tcW w:w="960" w:type="dxa"/>
            <w:tcBorders>
              <w:top w:val="nil"/>
              <w:left w:val="nil"/>
              <w:bottom w:val="nil"/>
              <w:right w:val="nil"/>
            </w:tcBorders>
            <w:shd w:val="clear" w:color="auto" w:fill="auto"/>
            <w:noWrap/>
            <w:vAlign w:val="center"/>
            <w:hideMark/>
          </w:tcPr>
          <w:p w14:paraId="725DC57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1108</w:t>
            </w:r>
          </w:p>
        </w:tc>
        <w:tc>
          <w:tcPr>
            <w:tcW w:w="960" w:type="dxa"/>
            <w:tcBorders>
              <w:top w:val="nil"/>
              <w:left w:val="nil"/>
              <w:bottom w:val="nil"/>
              <w:right w:val="nil"/>
            </w:tcBorders>
            <w:shd w:val="clear" w:color="auto" w:fill="auto"/>
            <w:noWrap/>
            <w:vAlign w:val="center"/>
            <w:hideMark/>
          </w:tcPr>
          <w:p w14:paraId="126E30BE"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2850A4E5" w14:textId="391741BF"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6EA83404" w14:textId="77777777" w:rsidTr="00F712EA">
        <w:trPr>
          <w:trHeight w:val="288"/>
        </w:trPr>
        <w:tc>
          <w:tcPr>
            <w:tcW w:w="960" w:type="dxa"/>
            <w:tcBorders>
              <w:top w:val="nil"/>
              <w:left w:val="nil"/>
              <w:bottom w:val="nil"/>
              <w:right w:val="nil"/>
            </w:tcBorders>
            <w:shd w:val="clear" w:color="auto" w:fill="auto"/>
            <w:noWrap/>
            <w:vAlign w:val="center"/>
            <w:hideMark/>
          </w:tcPr>
          <w:p w14:paraId="02F8412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1104</w:t>
            </w:r>
          </w:p>
        </w:tc>
        <w:tc>
          <w:tcPr>
            <w:tcW w:w="960" w:type="dxa"/>
            <w:tcBorders>
              <w:top w:val="nil"/>
              <w:left w:val="nil"/>
              <w:bottom w:val="nil"/>
              <w:right w:val="nil"/>
            </w:tcBorders>
            <w:shd w:val="clear" w:color="auto" w:fill="auto"/>
            <w:noWrap/>
            <w:vAlign w:val="center"/>
            <w:hideMark/>
          </w:tcPr>
          <w:p w14:paraId="08E760D0"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2F79CC87" w14:textId="4C421DF1"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0BF188A6" w14:textId="77777777" w:rsidTr="00F712EA">
        <w:trPr>
          <w:trHeight w:val="288"/>
        </w:trPr>
        <w:tc>
          <w:tcPr>
            <w:tcW w:w="960" w:type="dxa"/>
            <w:tcBorders>
              <w:top w:val="nil"/>
              <w:left w:val="nil"/>
              <w:bottom w:val="nil"/>
              <w:right w:val="nil"/>
            </w:tcBorders>
            <w:shd w:val="clear" w:color="auto" w:fill="auto"/>
            <w:noWrap/>
            <w:vAlign w:val="center"/>
            <w:hideMark/>
          </w:tcPr>
          <w:p w14:paraId="45E07E5E"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1056</w:t>
            </w:r>
          </w:p>
        </w:tc>
        <w:tc>
          <w:tcPr>
            <w:tcW w:w="960" w:type="dxa"/>
            <w:tcBorders>
              <w:top w:val="nil"/>
              <w:left w:val="nil"/>
              <w:bottom w:val="nil"/>
              <w:right w:val="nil"/>
            </w:tcBorders>
            <w:shd w:val="clear" w:color="auto" w:fill="auto"/>
            <w:noWrap/>
            <w:vAlign w:val="center"/>
            <w:hideMark/>
          </w:tcPr>
          <w:p w14:paraId="505CB69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0FD57B8D" w14:textId="1F83936D"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59D55F30" w14:textId="77777777" w:rsidTr="00F712EA">
        <w:trPr>
          <w:trHeight w:val="288"/>
        </w:trPr>
        <w:tc>
          <w:tcPr>
            <w:tcW w:w="960" w:type="dxa"/>
            <w:tcBorders>
              <w:top w:val="nil"/>
              <w:left w:val="nil"/>
              <w:bottom w:val="nil"/>
              <w:right w:val="nil"/>
            </w:tcBorders>
            <w:shd w:val="clear" w:color="auto" w:fill="auto"/>
            <w:noWrap/>
            <w:vAlign w:val="center"/>
            <w:hideMark/>
          </w:tcPr>
          <w:p w14:paraId="4C13F32A"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902</w:t>
            </w:r>
          </w:p>
        </w:tc>
        <w:tc>
          <w:tcPr>
            <w:tcW w:w="960" w:type="dxa"/>
            <w:tcBorders>
              <w:top w:val="nil"/>
              <w:left w:val="nil"/>
              <w:bottom w:val="nil"/>
              <w:right w:val="nil"/>
            </w:tcBorders>
            <w:shd w:val="clear" w:color="auto" w:fill="auto"/>
            <w:noWrap/>
            <w:vAlign w:val="center"/>
            <w:hideMark/>
          </w:tcPr>
          <w:p w14:paraId="3464683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p>
        </w:tc>
        <w:tc>
          <w:tcPr>
            <w:tcW w:w="960" w:type="dxa"/>
            <w:tcBorders>
              <w:top w:val="nil"/>
              <w:left w:val="nil"/>
              <w:bottom w:val="nil"/>
              <w:right w:val="nil"/>
            </w:tcBorders>
            <w:shd w:val="clear" w:color="auto" w:fill="auto"/>
            <w:noWrap/>
            <w:vAlign w:val="center"/>
            <w:hideMark/>
          </w:tcPr>
          <w:p w14:paraId="0AFE537B" w14:textId="15BB6D2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0.</w:t>
            </w:r>
            <w:r w:rsidR="00D54722">
              <w:rPr>
                <w:rFonts w:ascii="Times New Roman" w:eastAsia="Times New Roman" w:hAnsi="Times New Roman" w:cs="Times New Roman"/>
                <w:color w:val="000000"/>
                <w:sz w:val="20"/>
                <w:szCs w:val="20"/>
                <w:lang w:val="en-AU" w:eastAsia="zh-CN" w:bidi="th-TH"/>
              </w:rPr>
              <w:t>5</w:t>
            </w:r>
          </w:p>
        </w:tc>
      </w:tr>
      <w:tr w:rsidR="00955068" w:rsidRPr="00565CCE" w14:paraId="763BDEA7" w14:textId="77777777" w:rsidTr="00F712EA">
        <w:trPr>
          <w:trHeight w:val="288"/>
        </w:trPr>
        <w:tc>
          <w:tcPr>
            <w:tcW w:w="960" w:type="dxa"/>
            <w:tcBorders>
              <w:top w:val="nil"/>
              <w:left w:val="nil"/>
              <w:bottom w:val="nil"/>
              <w:right w:val="nil"/>
            </w:tcBorders>
            <w:shd w:val="clear" w:color="auto" w:fill="auto"/>
            <w:noWrap/>
            <w:vAlign w:val="center"/>
            <w:hideMark/>
          </w:tcPr>
          <w:p w14:paraId="69B1958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9566</w:t>
            </w:r>
          </w:p>
        </w:tc>
        <w:tc>
          <w:tcPr>
            <w:tcW w:w="960" w:type="dxa"/>
            <w:tcBorders>
              <w:top w:val="nil"/>
              <w:left w:val="nil"/>
              <w:bottom w:val="nil"/>
              <w:right w:val="nil"/>
            </w:tcBorders>
            <w:shd w:val="clear" w:color="auto" w:fill="auto"/>
            <w:noWrap/>
            <w:vAlign w:val="center"/>
            <w:hideMark/>
          </w:tcPr>
          <w:p w14:paraId="5CC2DEE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3AEECD04" w14:textId="52573F9E"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1. 0</w:t>
            </w:r>
          </w:p>
        </w:tc>
      </w:tr>
      <w:tr w:rsidR="00955068" w:rsidRPr="00565CCE" w14:paraId="43DC27A4" w14:textId="77777777" w:rsidTr="00F712EA">
        <w:trPr>
          <w:trHeight w:val="288"/>
        </w:trPr>
        <w:tc>
          <w:tcPr>
            <w:tcW w:w="960" w:type="dxa"/>
            <w:tcBorders>
              <w:top w:val="nil"/>
              <w:left w:val="nil"/>
              <w:bottom w:val="nil"/>
              <w:right w:val="nil"/>
            </w:tcBorders>
            <w:shd w:val="clear" w:color="auto" w:fill="auto"/>
            <w:noWrap/>
            <w:vAlign w:val="center"/>
            <w:hideMark/>
          </w:tcPr>
          <w:p w14:paraId="71D9A274"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8613</w:t>
            </w:r>
          </w:p>
        </w:tc>
        <w:tc>
          <w:tcPr>
            <w:tcW w:w="960" w:type="dxa"/>
            <w:tcBorders>
              <w:top w:val="nil"/>
              <w:left w:val="nil"/>
              <w:bottom w:val="nil"/>
              <w:right w:val="nil"/>
            </w:tcBorders>
            <w:shd w:val="clear" w:color="auto" w:fill="auto"/>
            <w:noWrap/>
            <w:vAlign w:val="center"/>
            <w:hideMark/>
          </w:tcPr>
          <w:p w14:paraId="453A2AA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63836C3C" w14:textId="756E0C0F"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0A878B5F" w14:textId="77777777" w:rsidTr="00F712EA">
        <w:trPr>
          <w:trHeight w:val="288"/>
        </w:trPr>
        <w:tc>
          <w:tcPr>
            <w:tcW w:w="960" w:type="dxa"/>
            <w:tcBorders>
              <w:top w:val="nil"/>
              <w:left w:val="nil"/>
              <w:bottom w:val="nil"/>
              <w:right w:val="nil"/>
            </w:tcBorders>
            <w:shd w:val="clear" w:color="auto" w:fill="auto"/>
            <w:noWrap/>
            <w:vAlign w:val="center"/>
            <w:hideMark/>
          </w:tcPr>
          <w:p w14:paraId="6FE9A35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5372</w:t>
            </w:r>
          </w:p>
        </w:tc>
        <w:tc>
          <w:tcPr>
            <w:tcW w:w="960" w:type="dxa"/>
            <w:tcBorders>
              <w:top w:val="nil"/>
              <w:left w:val="nil"/>
              <w:bottom w:val="nil"/>
              <w:right w:val="nil"/>
            </w:tcBorders>
            <w:shd w:val="clear" w:color="auto" w:fill="auto"/>
            <w:noWrap/>
            <w:vAlign w:val="center"/>
            <w:hideMark/>
          </w:tcPr>
          <w:p w14:paraId="712CBFA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5CC19BEC" w14:textId="1A895931"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4C342953" w14:textId="77777777" w:rsidTr="00F712EA">
        <w:trPr>
          <w:trHeight w:val="288"/>
        </w:trPr>
        <w:tc>
          <w:tcPr>
            <w:tcW w:w="960" w:type="dxa"/>
            <w:tcBorders>
              <w:top w:val="nil"/>
              <w:left w:val="nil"/>
              <w:bottom w:val="nil"/>
              <w:right w:val="nil"/>
            </w:tcBorders>
            <w:shd w:val="clear" w:color="auto" w:fill="auto"/>
            <w:noWrap/>
            <w:vAlign w:val="center"/>
            <w:hideMark/>
          </w:tcPr>
          <w:p w14:paraId="0CFA7EC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5305</w:t>
            </w:r>
          </w:p>
        </w:tc>
        <w:tc>
          <w:tcPr>
            <w:tcW w:w="960" w:type="dxa"/>
            <w:tcBorders>
              <w:top w:val="nil"/>
              <w:left w:val="nil"/>
              <w:bottom w:val="nil"/>
              <w:right w:val="nil"/>
            </w:tcBorders>
            <w:shd w:val="clear" w:color="auto" w:fill="auto"/>
            <w:noWrap/>
            <w:vAlign w:val="center"/>
            <w:hideMark/>
          </w:tcPr>
          <w:p w14:paraId="00DF364C"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0E32C174" w14:textId="10959E0F"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1745C41E" w14:textId="77777777" w:rsidTr="00F712EA">
        <w:trPr>
          <w:trHeight w:val="288"/>
        </w:trPr>
        <w:tc>
          <w:tcPr>
            <w:tcW w:w="960" w:type="dxa"/>
            <w:tcBorders>
              <w:top w:val="nil"/>
              <w:left w:val="nil"/>
              <w:bottom w:val="nil"/>
              <w:right w:val="nil"/>
            </w:tcBorders>
            <w:shd w:val="clear" w:color="auto" w:fill="auto"/>
            <w:noWrap/>
            <w:vAlign w:val="center"/>
            <w:hideMark/>
          </w:tcPr>
          <w:p w14:paraId="0822449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2711</w:t>
            </w:r>
          </w:p>
        </w:tc>
        <w:tc>
          <w:tcPr>
            <w:tcW w:w="960" w:type="dxa"/>
            <w:tcBorders>
              <w:top w:val="nil"/>
              <w:left w:val="nil"/>
              <w:bottom w:val="nil"/>
              <w:right w:val="nil"/>
            </w:tcBorders>
            <w:shd w:val="clear" w:color="auto" w:fill="auto"/>
            <w:noWrap/>
            <w:vAlign w:val="center"/>
            <w:hideMark/>
          </w:tcPr>
          <w:p w14:paraId="25AEE29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4137DDD3" w14:textId="07CB49B1"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57DE6A7B" w14:textId="77777777" w:rsidTr="00F712EA">
        <w:trPr>
          <w:trHeight w:val="288"/>
        </w:trPr>
        <w:tc>
          <w:tcPr>
            <w:tcW w:w="960" w:type="dxa"/>
            <w:tcBorders>
              <w:top w:val="nil"/>
              <w:left w:val="nil"/>
              <w:bottom w:val="nil"/>
              <w:right w:val="nil"/>
            </w:tcBorders>
            <w:shd w:val="clear" w:color="auto" w:fill="auto"/>
            <w:noWrap/>
            <w:vAlign w:val="center"/>
            <w:hideMark/>
          </w:tcPr>
          <w:p w14:paraId="6A816BE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1595</w:t>
            </w:r>
          </w:p>
        </w:tc>
        <w:tc>
          <w:tcPr>
            <w:tcW w:w="960" w:type="dxa"/>
            <w:tcBorders>
              <w:top w:val="nil"/>
              <w:left w:val="nil"/>
              <w:bottom w:val="nil"/>
              <w:right w:val="nil"/>
            </w:tcBorders>
            <w:shd w:val="clear" w:color="auto" w:fill="auto"/>
            <w:noWrap/>
            <w:vAlign w:val="center"/>
            <w:hideMark/>
          </w:tcPr>
          <w:p w14:paraId="0215F8FB"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1FFD6A29" w14:textId="757B88CC"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3C315DD7" w14:textId="77777777" w:rsidTr="00F712EA">
        <w:trPr>
          <w:trHeight w:val="288"/>
        </w:trPr>
        <w:tc>
          <w:tcPr>
            <w:tcW w:w="960" w:type="dxa"/>
            <w:tcBorders>
              <w:top w:val="nil"/>
              <w:left w:val="nil"/>
              <w:bottom w:val="nil"/>
              <w:right w:val="nil"/>
            </w:tcBorders>
            <w:shd w:val="clear" w:color="auto" w:fill="auto"/>
            <w:noWrap/>
            <w:vAlign w:val="center"/>
            <w:hideMark/>
          </w:tcPr>
          <w:p w14:paraId="0AA7DB63"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1464</w:t>
            </w:r>
          </w:p>
        </w:tc>
        <w:tc>
          <w:tcPr>
            <w:tcW w:w="960" w:type="dxa"/>
            <w:tcBorders>
              <w:top w:val="nil"/>
              <w:left w:val="nil"/>
              <w:bottom w:val="nil"/>
              <w:right w:val="nil"/>
            </w:tcBorders>
            <w:shd w:val="clear" w:color="auto" w:fill="auto"/>
            <w:noWrap/>
            <w:vAlign w:val="center"/>
            <w:hideMark/>
          </w:tcPr>
          <w:p w14:paraId="64980B40"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37F48F7C" w14:textId="5B1E3F76"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32FA2019" w14:textId="77777777" w:rsidTr="00F712EA">
        <w:trPr>
          <w:trHeight w:val="288"/>
        </w:trPr>
        <w:tc>
          <w:tcPr>
            <w:tcW w:w="960" w:type="dxa"/>
            <w:tcBorders>
              <w:top w:val="nil"/>
              <w:left w:val="nil"/>
              <w:bottom w:val="nil"/>
              <w:right w:val="nil"/>
            </w:tcBorders>
            <w:shd w:val="clear" w:color="auto" w:fill="auto"/>
            <w:noWrap/>
            <w:vAlign w:val="center"/>
            <w:hideMark/>
          </w:tcPr>
          <w:p w14:paraId="4CE9DA1F"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1450</w:t>
            </w:r>
          </w:p>
        </w:tc>
        <w:tc>
          <w:tcPr>
            <w:tcW w:w="960" w:type="dxa"/>
            <w:tcBorders>
              <w:top w:val="nil"/>
              <w:left w:val="nil"/>
              <w:bottom w:val="nil"/>
              <w:right w:val="nil"/>
            </w:tcBorders>
            <w:shd w:val="clear" w:color="auto" w:fill="auto"/>
            <w:noWrap/>
            <w:vAlign w:val="center"/>
            <w:hideMark/>
          </w:tcPr>
          <w:p w14:paraId="4261A90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379D9216" w14:textId="5EABE52C"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55036341" w14:textId="77777777" w:rsidTr="00F712EA">
        <w:trPr>
          <w:trHeight w:val="288"/>
        </w:trPr>
        <w:tc>
          <w:tcPr>
            <w:tcW w:w="960" w:type="dxa"/>
            <w:tcBorders>
              <w:top w:val="nil"/>
              <w:left w:val="nil"/>
              <w:bottom w:val="nil"/>
              <w:right w:val="nil"/>
            </w:tcBorders>
            <w:shd w:val="clear" w:color="auto" w:fill="auto"/>
            <w:noWrap/>
            <w:vAlign w:val="center"/>
            <w:hideMark/>
          </w:tcPr>
          <w:p w14:paraId="40AE2B3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1438</w:t>
            </w:r>
          </w:p>
        </w:tc>
        <w:tc>
          <w:tcPr>
            <w:tcW w:w="960" w:type="dxa"/>
            <w:tcBorders>
              <w:top w:val="nil"/>
              <w:left w:val="nil"/>
              <w:bottom w:val="nil"/>
              <w:right w:val="nil"/>
            </w:tcBorders>
            <w:shd w:val="clear" w:color="auto" w:fill="auto"/>
            <w:noWrap/>
            <w:vAlign w:val="center"/>
            <w:hideMark/>
          </w:tcPr>
          <w:p w14:paraId="74BC7F1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7E63C82D" w14:textId="6FBBFFC6"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162ACE86" w14:textId="77777777" w:rsidTr="00F712EA">
        <w:trPr>
          <w:trHeight w:val="288"/>
        </w:trPr>
        <w:tc>
          <w:tcPr>
            <w:tcW w:w="960" w:type="dxa"/>
            <w:tcBorders>
              <w:top w:val="nil"/>
              <w:left w:val="nil"/>
              <w:bottom w:val="nil"/>
              <w:right w:val="nil"/>
            </w:tcBorders>
            <w:shd w:val="clear" w:color="auto" w:fill="auto"/>
            <w:noWrap/>
            <w:vAlign w:val="center"/>
            <w:hideMark/>
          </w:tcPr>
          <w:p w14:paraId="7E0386A8"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1145</w:t>
            </w:r>
          </w:p>
        </w:tc>
        <w:tc>
          <w:tcPr>
            <w:tcW w:w="960" w:type="dxa"/>
            <w:tcBorders>
              <w:top w:val="nil"/>
              <w:left w:val="nil"/>
              <w:bottom w:val="nil"/>
              <w:right w:val="nil"/>
            </w:tcBorders>
            <w:shd w:val="clear" w:color="auto" w:fill="auto"/>
            <w:noWrap/>
            <w:vAlign w:val="center"/>
            <w:hideMark/>
          </w:tcPr>
          <w:p w14:paraId="6851D743"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26BC057A" w14:textId="13F05496"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Pr>
                <w:rFonts w:ascii="Times New Roman" w:eastAsia="Times New Roman" w:hAnsi="Times New Roman" w:cs="Times New Roman"/>
                <w:color w:val="000000"/>
                <w:sz w:val="20"/>
                <w:szCs w:val="20"/>
                <w:lang w:val="en-AU" w:eastAsia="zh-CN" w:bidi="th-TH"/>
              </w:rPr>
              <w:t>0</w:t>
            </w:r>
          </w:p>
        </w:tc>
      </w:tr>
      <w:tr w:rsidR="00955068" w:rsidRPr="00565CCE" w14:paraId="299F05BA" w14:textId="77777777" w:rsidTr="00F712EA">
        <w:trPr>
          <w:trHeight w:val="288"/>
        </w:trPr>
        <w:tc>
          <w:tcPr>
            <w:tcW w:w="960" w:type="dxa"/>
            <w:tcBorders>
              <w:top w:val="nil"/>
              <w:left w:val="nil"/>
              <w:bottom w:val="nil"/>
              <w:right w:val="nil"/>
            </w:tcBorders>
            <w:shd w:val="clear" w:color="auto" w:fill="auto"/>
            <w:noWrap/>
            <w:vAlign w:val="center"/>
            <w:hideMark/>
          </w:tcPr>
          <w:p w14:paraId="03419CD0"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1113</w:t>
            </w:r>
          </w:p>
        </w:tc>
        <w:tc>
          <w:tcPr>
            <w:tcW w:w="960" w:type="dxa"/>
            <w:tcBorders>
              <w:top w:val="nil"/>
              <w:left w:val="nil"/>
              <w:bottom w:val="nil"/>
              <w:right w:val="nil"/>
            </w:tcBorders>
            <w:shd w:val="clear" w:color="auto" w:fill="auto"/>
            <w:noWrap/>
            <w:vAlign w:val="center"/>
            <w:hideMark/>
          </w:tcPr>
          <w:p w14:paraId="0729788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w:t>
            </w:r>
          </w:p>
        </w:tc>
        <w:tc>
          <w:tcPr>
            <w:tcW w:w="960" w:type="dxa"/>
            <w:tcBorders>
              <w:top w:val="nil"/>
              <w:left w:val="nil"/>
              <w:bottom w:val="nil"/>
              <w:right w:val="nil"/>
            </w:tcBorders>
            <w:shd w:val="clear" w:color="auto" w:fill="auto"/>
            <w:noWrap/>
            <w:vAlign w:val="center"/>
            <w:hideMark/>
          </w:tcPr>
          <w:p w14:paraId="5D01D040" w14:textId="67DBF212" w:rsidR="00955068" w:rsidRPr="00565CCE" w:rsidRDefault="00475DD6" w:rsidP="00F712EA">
            <w:pPr>
              <w:spacing w:after="0" w:line="240" w:lineRule="auto"/>
              <w:rPr>
                <w:rFonts w:ascii="Times New Roman" w:eastAsia="Times New Roman" w:hAnsi="Times New Roman" w:cs="Times New Roman"/>
                <w:color w:val="000000"/>
                <w:sz w:val="20"/>
                <w:szCs w:val="20"/>
                <w:lang w:val="en-AU" w:eastAsia="zh-CN" w:bidi="th-TH"/>
              </w:rPr>
            </w:pPr>
            <w:r>
              <w:rPr>
                <w:rFonts w:ascii="Times New Roman" w:eastAsia="Times New Roman" w:hAnsi="Times New Roman" w:cs="Times New Roman"/>
                <w:color w:val="000000"/>
                <w:sz w:val="20"/>
                <w:szCs w:val="20"/>
                <w:lang w:val="en-AU" w:eastAsia="zh-CN" w:bidi="th-TH"/>
              </w:rPr>
              <w:t>1</w:t>
            </w:r>
            <w:r w:rsidR="00955068" w:rsidRPr="00565CCE">
              <w:rPr>
                <w:rFonts w:ascii="Times New Roman" w:eastAsia="Times New Roman" w:hAnsi="Times New Roman" w:cs="Times New Roman"/>
                <w:color w:val="000000"/>
                <w:sz w:val="20"/>
                <w:szCs w:val="20"/>
                <w:lang w:val="en-AU" w:eastAsia="zh-CN" w:bidi="th-TH"/>
              </w:rPr>
              <w:t>.</w:t>
            </w:r>
            <w:r w:rsidR="00886E62">
              <w:rPr>
                <w:rFonts w:ascii="Times New Roman" w:eastAsia="Times New Roman" w:hAnsi="Times New Roman" w:cs="Times New Roman"/>
                <w:color w:val="000000"/>
                <w:sz w:val="20"/>
                <w:szCs w:val="20"/>
                <w:lang w:val="en-AU" w:eastAsia="zh-CN" w:bidi="th-TH"/>
              </w:rPr>
              <w:t>0</w:t>
            </w:r>
          </w:p>
        </w:tc>
      </w:tr>
      <w:tr w:rsidR="00955068" w:rsidRPr="00565CCE" w14:paraId="33D7E35B" w14:textId="77777777" w:rsidTr="00F712EA">
        <w:trPr>
          <w:trHeight w:val="288"/>
        </w:trPr>
        <w:tc>
          <w:tcPr>
            <w:tcW w:w="960" w:type="dxa"/>
            <w:tcBorders>
              <w:top w:val="nil"/>
              <w:left w:val="nil"/>
              <w:bottom w:val="nil"/>
              <w:right w:val="nil"/>
            </w:tcBorders>
            <w:shd w:val="clear" w:color="auto" w:fill="auto"/>
            <w:noWrap/>
            <w:vAlign w:val="center"/>
            <w:hideMark/>
          </w:tcPr>
          <w:p w14:paraId="54AB7CFF"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1563</w:t>
            </w:r>
          </w:p>
        </w:tc>
        <w:tc>
          <w:tcPr>
            <w:tcW w:w="960" w:type="dxa"/>
            <w:tcBorders>
              <w:top w:val="nil"/>
              <w:left w:val="nil"/>
              <w:bottom w:val="nil"/>
              <w:right w:val="nil"/>
            </w:tcBorders>
            <w:shd w:val="clear" w:color="auto" w:fill="auto"/>
            <w:noWrap/>
            <w:vAlign w:val="center"/>
            <w:hideMark/>
          </w:tcPr>
          <w:p w14:paraId="51E726F7"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3</w:t>
            </w:r>
          </w:p>
        </w:tc>
        <w:tc>
          <w:tcPr>
            <w:tcW w:w="960" w:type="dxa"/>
            <w:tcBorders>
              <w:top w:val="nil"/>
              <w:left w:val="nil"/>
              <w:bottom w:val="nil"/>
              <w:right w:val="nil"/>
            </w:tcBorders>
            <w:shd w:val="clear" w:color="auto" w:fill="auto"/>
            <w:noWrap/>
            <w:vAlign w:val="center"/>
            <w:hideMark/>
          </w:tcPr>
          <w:p w14:paraId="2BCEB3E3" w14:textId="7BE29026"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r w:rsidR="00475DD6">
              <w:rPr>
                <w:rFonts w:ascii="Times New Roman" w:eastAsia="Times New Roman" w:hAnsi="Times New Roman" w:cs="Times New Roman"/>
                <w:color w:val="000000"/>
                <w:sz w:val="20"/>
                <w:szCs w:val="20"/>
                <w:lang w:val="en-AU" w:eastAsia="zh-CN" w:bidi="th-TH"/>
              </w:rPr>
              <w:t>4</w:t>
            </w:r>
          </w:p>
        </w:tc>
      </w:tr>
      <w:tr w:rsidR="00955068" w:rsidRPr="00565CCE" w14:paraId="4545E5A7" w14:textId="77777777" w:rsidTr="00F712EA">
        <w:trPr>
          <w:trHeight w:val="288"/>
        </w:trPr>
        <w:tc>
          <w:tcPr>
            <w:tcW w:w="960" w:type="dxa"/>
            <w:tcBorders>
              <w:top w:val="nil"/>
              <w:left w:val="nil"/>
              <w:bottom w:val="nil"/>
              <w:right w:val="nil"/>
            </w:tcBorders>
            <w:shd w:val="clear" w:color="auto" w:fill="auto"/>
            <w:noWrap/>
            <w:vAlign w:val="center"/>
            <w:hideMark/>
          </w:tcPr>
          <w:p w14:paraId="7C39F65E"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830</w:t>
            </w:r>
          </w:p>
        </w:tc>
        <w:tc>
          <w:tcPr>
            <w:tcW w:w="960" w:type="dxa"/>
            <w:tcBorders>
              <w:top w:val="nil"/>
              <w:left w:val="nil"/>
              <w:bottom w:val="nil"/>
              <w:right w:val="nil"/>
            </w:tcBorders>
            <w:shd w:val="clear" w:color="auto" w:fill="auto"/>
            <w:noWrap/>
            <w:vAlign w:val="center"/>
            <w:hideMark/>
          </w:tcPr>
          <w:p w14:paraId="56AD6BF5"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3</w:t>
            </w:r>
          </w:p>
        </w:tc>
        <w:tc>
          <w:tcPr>
            <w:tcW w:w="960" w:type="dxa"/>
            <w:tcBorders>
              <w:top w:val="nil"/>
              <w:left w:val="nil"/>
              <w:bottom w:val="nil"/>
              <w:right w:val="nil"/>
            </w:tcBorders>
            <w:shd w:val="clear" w:color="auto" w:fill="auto"/>
            <w:noWrap/>
            <w:vAlign w:val="center"/>
            <w:hideMark/>
          </w:tcPr>
          <w:p w14:paraId="561380ED" w14:textId="3DC10C6C"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w:t>
            </w:r>
            <w:r w:rsidR="00475DD6">
              <w:rPr>
                <w:rFonts w:ascii="Times New Roman" w:eastAsia="Times New Roman" w:hAnsi="Times New Roman" w:cs="Times New Roman"/>
                <w:color w:val="000000"/>
                <w:sz w:val="20"/>
                <w:szCs w:val="20"/>
                <w:lang w:val="en-AU" w:eastAsia="zh-CN" w:bidi="th-TH"/>
              </w:rPr>
              <w:t>4</w:t>
            </w:r>
          </w:p>
        </w:tc>
      </w:tr>
      <w:tr w:rsidR="00955068" w:rsidRPr="00565CCE" w14:paraId="2B60B6B8" w14:textId="77777777" w:rsidTr="00F712EA">
        <w:trPr>
          <w:trHeight w:val="288"/>
        </w:trPr>
        <w:tc>
          <w:tcPr>
            <w:tcW w:w="960" w:type="dxa"/>
            <w:tcBorders>
              <w:top w:val="nil"/>
              <w:left w:val="nil"/>
              <w:bottom w:val="nil"/>
              <w:right w:val="nil"/>
            </w:tcBorders>
            <w:shd w:val="clear" w:color="auto" w:fill="auto"/>
            <w:noWrap/>
            <w:vAlign w:val="center"/>
            <w:hideMark/>
          </w:tcPr>
          <w:p w14:paraId="2588248A"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1100</w:t>
            </w:r>
          </w:p>
        </w:tc>
        <w:tc>
          <w:tcPr>
            <w:tcW w:w="960" w:type="dxa"/>
            <w:tcBorders>
              <w:top w:val="nil"/>
              <w:left w:val="nil"/>
              <w:bottom w:val="nil"/>
              <w:right w:val="nil"/>
            </w:tcBorders>
            <w:shd w:val="clear" w:color="auto" w:fill="auto"/>
            <w:noWrap/>
            <w:vAlign w:val="center"/>
            <w:hideMark/>
          </w:tcPr>
          <w:p w14:paraId="72EE990C"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4</w:t>
            </w:r>
          </w:p>
        </w:tc>
        <w:tc>
          <w:tcPr>
            <w:tcW w:w="960" w:type="dxa"/>
            <w:tcBorders>
              <w:top w:val="nil"/>
              <w:left w:val="nil"/>
              <w:bottom w:val="nil"/>
              <w:right w:val="nil"/>
            </w:tcBorders>
            <w:shd w:val="clear" w:color="auto" w:fill="auto"/>
            <w:noWrap/>
            <w:vAlign w:val="center"/>
            <w:hideMark/>
          </w:tcPr>
          <w:p w14:paraId="4672562C" w14:textId="32066693"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1.9</w:t>
            </w:r>
          </w:p>
        </w:tc>
      </w:tr>
      <w:tr w:rsidR="00955068" w:rsidRPr="00565CCE" w14:paraId="7EAF24E7" w14:textId="77777777" w:rsidTr="00F712EA">
        <w:trPr>
          <w:trHeight w:val="288"/>
        </w:trPr>
        <w:tc>
          <w:tcPr>
            <w:tcW w:w="960" w:type="dxa"/>
            <w:tcBorders>
              <w:top w:val="nil"/>
              <w:left w:val="nil"/>
              <w:bottom w:val="nil"/>
              <w:right w:val="nil"/>
            </w:tcBorders>
            <w:shd w:val="clear" w:color="auto" w:fill="auto"/>
            <w:noWrap/>
            <w:vAlign w:val="center"/>
            <w:hideMark/>
          </w:tcPr>
          <w:p w14:paraId="384E776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1463</w:t>
            </w:r>
          </w:p>
        </w:tc>
        <w:tc>
          <w:tcPr>
            <w:tcW w:w="960" w:type="dxa"/>
            <w:tcBorders>
              <w:top w:val="nil"/>
              <w:left w:val="nil"/>
              <w:bottom w:val="nil"/>
              <w:right w:val="nil"/>
            </w:tcBorders>
            <w:shd w:val="clear" w:color="auto" w:fill="auto"/>
            <w:noWrap/>
            <w:vAlign w:val="center"/>
            <w:hideMark/>
          </w:tcPr>
          <w:p w14:paraId="35486E7C"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5</w:t>
            </w:r>
          </w:p>
        </w:tc>
        <w:tc>
          <w:tcPr>
            <w:tcW w:w="960" w:type="dxa"/>
            <w:tcBorders>
              <w:top w:val="nil"/>
              <w:left w:val="nil"/>
              <w:bottom w:val="nil"/>
              <w:right w:val="nil"/>
            </w:tcBorders>
            <w:shd w:val="clear" w:color="auto" w:fill="auto"/>
            <w:noWrap/>
            <w:vAlign w:val="center"/>
            <w:hideMark/>
          </w:tcPr>
          <w:p w14:paraId="36C35560" w14:textId="3A99D8FD"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2.4</w:t>
            </w:r>
          </w:p>
        </w:tc>
      </w:tr>
      <w:tr w:rsidR="00955068" w:rsidRPr="00565CCE" w14:paraId="157DC94F" w14:textId="77777777" w:rsidTr="00F712EA">
        <w:trPr>
          <w:trHeight w:val="288"/>
        </w:trPr>
        <w:tc>
          <w:tcPr>
            <w:tcW w:w="960" w:type="dxa"/>
            <w:tcBorders>
              <w:top w:val="nil"/>
              <w:left w:val="nil"/>
              <w:bottom w:val="nil"/>
              <w:right w:val="nil"/>
            </w:tcBorders>
            <w:shd w:val="clear" w:color="auto" w:fill="auto"/>
            <w:noWrap/>
            <w:vAlign w:val="center"/>
            <w:hideMark/>
          </w:tcPr>
          <w:p w14:paraId="2027BAB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1177</w:t>
            </w:r>
          </w:p>
        </w:tc>
        <w:tc>
          <w:tcPr>
            <w:tcW w:w="960" w:type="dxa"/>
            <w:tcBorders>
              <w:top w:val="nil"/>
              <w:left w:val="nil"/>
              <w:bottom w:val="nil"/>
              <w:right w:val="nil"/>
            </w:tcBorders>
            <w:shd w:val="clear" w:color="auto" w:fill="auto"/>
            <w:noWrap/>
            <w:vAlign w:val="center"/>
            <w:hideMark/>
          </w:tcPr>
          <w:p w14:paraId="2F33B23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5</w:t>
            </w:r>
          </w:p>
        </w:tc>
        <w:tc>
          <w:tcPr>
            <w:tcW w:w="960" w:type="dxa"/>
            <w:tcBorders>
              <w:top w:val="nil"/>
              <w:left w:val="nil"/>
              <w:bottom w:val="nil"/>
              <w:right w:val="nil"/>
            </w:tcBorders>
            <w:shd w:val="clear" w:color="auto" w:fill="auto"/>
            <w:noWrap/>
            <w:vAlign w:val="center"/>
            <w:hideMark/>
          </w:tcPr>
          <w:p w14:paraId="6D489B61" w14:textId="3B26359B"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2.4</w:t>
            </w:r>
          </w:p>
        </w:tc>
      </w:tr>
      <w:tr w:rsidR="00955068" w:rsidRPr="00565CCE" w14:paraId="7529D99D" w14:textId="77777777" w:rsidTr="00F712EA">
        <w:trPr>
          <w:trHeight w:val="288"/>
        </w:trPr>
        <w:tc>
          <w:tcPr>
            <w:tcW w:w="960" w:type="dxa"/>
            <w:tcBorders>
              <w:top w:val="nil"/>
              <w:left w:val="nil"/>
              <w:bottom w:val="nil"/>
              <w:right w:val="nil"/>
            </w:tcBorders>
            <w:shd w:val="clear" w:color="auto" w:fill="auto"/>
            <w:noWrap/>
            <w:vAlign w:val="center"/>
            <w:hideMark/>
          </w:tcPr>
          <w:p w14:paraId="15A092ED"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828</w:t>
            </w:r>
          </w:p>
        </w:tc>
        <w:tc>
          <w:tcPr>
            <w:tcW w:w="960" w:type="dxa"/>
            <w:tcBorders>
              <w:top w:val="nil"/>
              <w:left w:val="nil"/>
              <w:bottom w:val="nil"/>
              <w:right w:val="nil"/>
            </w:tcBorders>
            <w:shd w:val="clear" w:color="auto" w:fill="auto"/>
            <w:noWrap/>
            <w:vAlign w:val="center"/>
            <w:hideMark/>
          </w:tcPr>
          <w:p w14:paraId="4C313C8E"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7</w:t>
            </w:r>
          </w:p>
        </w:tc>
        <w:tc>
          <w:tcPr>
            <w:tcW w:w="960" w:type="dxa"/>
            <w:tcBorders>
              <w:top w:val="nil"/>
              <w:left w:val="nil"/>
              <w:bottom w:val="nil"/>
              <w:right w:val="nil"/>
            </w:tcBorders>
            <w:shd w:val="clear" w:color="auto" w:fill="auto"/>
            <w:noWrap/>
            <w:vAlign w:val="center"/>
            <w:hideMark/>
          </w:tcPr>
          <w:p w14:paraId="17ECDEBE" w14:textId="43E3510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3.</w:t>
            </w:r>
            <w:r w:rsidR="00475DD6">
              <w:rPr>
                <w:rFonts w:ascii="Times New Roman" w:eastAsia="Times New Roman" w:hAnsi="Times New Roman" w:cs="Times New Roman"/>
                <w:color w:val="000000"/>
                <w:sz w:val="20"/>
                <w:szCs w:val="20"/>
                <w:lang w:val="en-AU" w:eastAsia="zh-CN" w:bidi="th-TH"/>
              </w:rPr>
              <w:t>4</w:t>
            </w:r>
          </w:p>
        </w:tc>
      </w:tr>
      <w:tr w:rsidR="00955068" w:rsidRPr="00565CCE" w14:paraId="0F20FF25" w14:textId="77777777" w:rsidTr="00F712EA">
        <w:trPr>
          <w:trHeight w:val="288"/>
        </w:trPr>
        <w:tc>
          <w:tcPr>
            <w:tcW w:w="960" w:type="dxa"/>
            <w:tcBorders>
              <w:top w:val="nil"/>
              <w:left w:val="nil"/>
              <w:bottom w:val="nil"/>
              <w:right w:val="nil"/>
            </w:tcBorders>
            <w:shd w:val="clear" w:color="auto" w:fill="auto"/>
            <w:noWrap/>
            <w:vAlign w:val="center"/>
            <w:hideMark/>
          </w:tcPr>
          <w:p w14:paraId="618E5DE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2733</w:t>
            </w:r>
          </w:p>
        </w:tc>
        <w:tc>
          <w:tcPr>
            <w:tcW w:w="960" w:type="dxa"/>
            <w:tcBorders>
              <w:top w:val="nil"/>
              <w:left w:val="nil"/>
              <w:bottom w:val="nil"/>
              <w:right w:val="nil"/>
            </w:tcBorders>
            <w:shd w:val="clear" w:color="auto" w:fill="auto"/>
            <w:noWrap/>
            <w:vAlign w:val="center"/>
            <w:hideMark/>
          </w:tcPr>
          <w:p w14:paraId="2DB49F10"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9</w:t>
            </w:r>
          </w:p>
        </w:tc>
        <w:tc>
          <w:tcPr>
            <w:tcW w:w="960" w:type="dxa"/>
            <w:tcBorders>
              <w:top w:val="nil"/>
              <w:left w:val="nil"/>
              <w:bottom w:val="nil"/>
              <w:right w:val="nil"/>
            </w:tcBorders>
            <w:shd w:val="clear" w:color="auto" w:fill="auto"/>
            <w:noWrap/>
            <w:vAlign w:val="center"/>
            <w:hideMark/>
          </w:tcPr>
          <w:p w14:paraId="0546FB3D" w14:textId="02A84B98"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4.</w:t>
            </w:r>
            <w:r w:rsidR="00475DD6">
              <w:rPr>
                <w:rFonts w:ascii="Times New Roman" w:eastAsia="Times New Roman" w:hAnsi="Times New Roman" w:cs="Times New Roman"/>
                <w:color w:val="000000"/>
                <w:sz w:val="20"/>
                <w:szCs w:val="20"/>
                <w:lang w:val="en-AU" w:eastAsia="zh-CN" w:bidi="th-TH"/>
              </w:rPr>
              <w:t>3</w:t>
            </w:r>
          </w:p>
        </w:tc>
      </w:tr>
      <w:tr w:rsidR="00955068" w:rsidRPr="00565CCE" w14:paraId="1B050DBF" w14:textId="77777777" w:rsidTr="00F712EA">
        <w:trPr>
          <w:trHeight w:val="288"/>
        </w:trPr>
        <w:tc>
          <w:tcPr>
            <w:tcW w:w="960" w:type="dxa"/>
            <w:tcBorders>
              <w:top w:val="nil"/>
              <w:left w:val="nil"/>
              <w:bottom w:val="nil"/>
              <w:right w:val="nil"/>
            </w:tcBorders>
            <w:shd w:val="clear" w:color="auto" w:fill="auto"/>
            <w:noWrap/>
            <w:vAlign w:val="center"/>
            <w:hideMark/>
          </w:tcPr>
          <w:p w14:paraId="7FE8F9D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1445</w:t>
            </w:r>
          </w:p>
        </w:tc>
        <w:tc>
          <w:tcPr>
            <w:tcW w:w="960" w:type="dxa"/>
            <w:tcBorders>
              <w:top w:val="nil"/>
              <w:left w:val="nil"/>
              <w:bottom w:val="nil"/>
              <w:right w:val="nil"/>
            </w:tcBorders>
            <w:shd w:val="clear" w:color="auto" w:fill="auto"/>
            <w:noWrap/>
            <w:vAlign w:val="center"/>
            <w:hideMark/>
          </w:tcPr>
          <w:p w14:paraId="27C4BCCA"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9</w:t>
            </w:r>
          </w:p>
        </w:tc>
        <w:tc>
          <w:tcPr>
            <w:tcW w:w="960" w:type="dxa"/>
            <w:tcBorders>
              <w:top w:val="nil"/>
              <w:left w:val="nil"/>
              <w:bottom w:val="nil"/>
              <w:right w:val="nil"/>
            </w:tcBorders>
            <w:shd w:val="clear" w:color="auto" w:fill="auto"/>
            <w:noWrap/>
            <w:vAlign w:val="center"/>
            <w:hideMark/>
          </w:tcPr>
          <w:p w14:paraId="418B6095" w14:textId="0D68B5BA"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4.</w:t>
            </w:r>
            <w:r w:rsidR="00475DD6">
              <w:rPr>
                <w:rFonts w:ascii="Times New Roman" w:eastAsia="Times New Roman" w:hAnsi="Times New Roman" w:cs="Times New Roman"/>
                <w:color w:val="000000"/>
                <w:sz w:val="20"/>
                <w:szCs w:val="20"/>
                <w:lang w:val="en-AU" w:eastAsia="zh-CN" w:bidi="th-TH"/>
              </w:rPr>
              <w:t>3</w:t>
            </w:r>
          </w:p>
        </w:tc>
      </w:tr>
      <w:tr w:rsidR="00955068" w:rsidRPr="00565CCE" w14:paraId="1F30F810" w14:textId="77777777" w:rsidTr="00F712EA">
        <w:trPr>
          <w:trHeight w:val="288"/>
        </w:trPr>
        <w:tc>
          <w:tcPr>
            <w:tcW w:w="960" w:type="dxa"/>
            <w:tcBorders>
              <w:top w:val="nil"/>
              <w:left w:val="nil"/>
              <w:bottom w:val="nil"/>
              <w:right w:val="nil"/>
            </w:tcBorders>
            <w:shd w:val="clear" w:color="auto" w:fill="auto"/>
            <w:noWrap/>
            <w:vAlign w:val="center"/>
            <w:hideMark/>
          </w:tcPr>
          <w:p w14:paraId="2BED1528"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1055</w:t>
            </w:r>
          </w:p>
        </w:tc>
        <w:tc>
          <w:tcPr>
            <w:tcW w:w="960" w:type="dxa"/>
            <w:tcBorders>
              <w:top w:val="nil"/>
              <w:left w:val="nil"/>
              <w:bottom w:val="nil"/>
              <w:right w:val="nil"/>
            </w:tcBorders>
            <w:shd w:val="clear" w:color="auto" w:fill="auto"/>
            <w:noWrap/>
            <w:vAlign w:val="center"/>
            <w:hideMark/>
          </w:tcPr>
          <w:p w14:paraId="41515EEC"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9</w:t>
            </w:r>
          </w:p>
        </w:tc>
        <w:tc>
          <w:tcPr>
            <w:tcW w:w="960" w:type="dxa"/>
            <w:tcBorders>
              <w:top w:val="nil"/>
              <w:left w:val="nil"/>
              <w:bottom w:val="nil"/>
              <w:right w:val="nil"/>
            </w:tcBorders>
            <w:shd w:val="clear" w:color="auto" w:fill="auto"/>
            <w:noWrap/>
            <w:vAlign w:val="center"/>
            <w:hideMark/>
          </w:tcPr>
          <w:p w14:paraId="69B350D5" w14:textId="5F60EE6E"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4.</w:t>
            </w:r>
            <w:r w:rsidR="00475DD6">
              <w:rPr>
                <w:rFonts w:ascii="Times New Roman" w:eastAsia="Times New Roman" w:hAnsi="Times New Roman" w:cs="Times New Roman"/>
                <w:color w:val="000000"/>
                <w:sz w:val="20"/>
                <w:szCs w:val="20"/>
                <w:lang w:val="en-AU" w:eastAsia="zh-CN" w:bidi="th-TH"/>
              </w:rPr>
              <w:t>3</w:t>
            </w:r>
          </w:p>
        </w:tc>
      </w:tr>
      <w:tr w:rsidR="00955068" w:rsidRPr="00565CCE" w14:paraId="4A231C00" w14:textId="77777777" w:rsidTr="00F712EA">
        <w:trPr>
          <w:trHeight w:val="288"/>
        </w:trPr>
        <w:tc>
          <w:tcPr>
            <w:tcW w:w="960" w:type="dxa"/>
            <w:tcBorders>
              <w:top w:val="nil"/>
              <w:left w:val="nil"/>
              <w:bottom w:val="nil"/>
              <w:right w:val="nil"/>
            </w:tcBorders>
            <w:shd w:val="clear" w:color="auto" w:fill="auto"/>
            <w:noWrap/>
            <w:vAlign w:val="center"/>
            <w:hideMark/>
          </w:tcPr>
          <w:p w14:paraId="34A93AE1"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1016</w:t>
            </w:r>
          </w:p>
        </w:tc>
        <w:tc>
          <w:tcPr>
            <w:tcW w:w="960" w:type="dxa"/>
            <w:tcBorders>
              <w:top w:val="nil"/>
              <w:left w:val="nil"/>
              <w:bottom w:val="nil"/>
              <w:right w:val="nil"/>
            </w:tcBorders>
            <w:shd w:val="clear" w:color="auto" w:fill="auto"/>
            <w:noWrap/>
            <w:vAlign w:val="center"/>
            <w:hideMark/>
          </w:tcPr>
          <w:p w14:paraId="5B44A500"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w:t>
            </w:r>
          </w:p>
        </w:tc>
        <w:tc>
          <w:tcPr>
            <w:tcW w:w="960" w:type="dxa"/>
            <w:tcBorders>
              <w:top w:val="nil"/>
              <w:left w:val="nil"/>
              <w:bottom w:val="nil"/>
              <w:right w:val="nil"/>
            </w:tcBorders>
            <w:shd w:val="clear" w:color="auto" w:fill="auto"/>
            <w:noWrap/>
            <w:vAlign w:val="center"/>
            <w:hideMark/>
          </w:tcPr>
          <w:p w14:paraId="737AD3FA" w14:textId="24A7C9A1"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6.7</w:t>
            </w:r>
          </w:p>
        </w:tc>
      </w:tr>
      <w:tr w:rsidR="00955068" w:rsidRPr="00565CCE" w14:paraId="68DD84A2" w14:textId="77777777" w:rsidTr="00F712EA">
        <w:trPr>
          <w:trHeight w:val="288"/>
        </w:trPr>
        <w:tc>
          <w:tcPr>
            <w:tcW w:w="960" w:type="dxa"/>
            <w:tcBorders>
              <w:top w:val="nil"/>
              <w:left w:val="nil"/>
              <w:right w:val="nil"/>
            </w:tcBorders>
            <w:shd w:val="clear" w:color="auto" w:fill="auto"/>
            <w:noWrap/>
            <w:vAlign w:val="center"/>
            <w:hideMark/>
          </w:tcPr>
          <w:p w14:paraId="3FF60158"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825</w:t>
            </w:r>
          </w:p>
        </w:tc>
        <w:tc>
          <w:tcPr>
            <w:tcW w:w="960" w:type="dxa"/>
            <w:tcBorders>
              <w:top w:val="nil"/>
              <w:left w:val="nil"/>
              <w:right w:val="nil"/>
            </w:tcBorders>
            <w:shd w:val="clear" w:color="auto" w:fill="auto"/>
            <w:noWrap/>
            <w:vAlign w:val="center"/>
            <w:hideMark/>
          </w:tcPr>
          <w:p w14:paraId="5B9E628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14</w:t>
            </w:r>
          </w:p>
        </w:tc>
        <w:tc>
          <w:tcPr>
            <w:tcW w:w="960" w:type="dxa"/>
            <w:tcBorders>
              <w:top w:val="nil"/>
              <w:left w:val="nil"/>
              <w:right w:val="nil"/>
            </w:tcBorders>
            <w:shd w:val="clear" w:color="auto" w:fill="auto"/>
            <w:noWrap/>
            <w:vAlign w:val="center"/>
            <w:hideMark/>
          </w:tcPr>
          <w:p w14:paraId="66370C3E" w14:textId="53EEECE5"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6.7</w:t>
            </w:r>
          </w:p>
        </w:tc>
      </w:tr>
      <w:tr w:rsidR="00955068" w:rsidRPr="00565CCE" w14:paraId="47BF79A8" w14:textId="77777777" w:rsidTr="00F712EA">
        <w:trPr>
          <w:trHeight w:val="288"/>
        </w:trPr>
        <w:tc>
          <w:tcPr>
            <w:tcW w:w="960" w:type="dxa"/>
            <w:tcBorders>
              <w:top w:val="nil"/>
              <w:left w:val="nil"/>
              <w:right w:val="nil"/>
            </w:tcBorders>
            <w:shd w:val="clear" w:color="auto" w:fill="auto"/>
            <w:noWrap/>
            <w:vAlign w:val="center"/>
            <w:hideMark/>
          </w:tcPr>
          <w:p w14:paraId="15361A17"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854</w:t>
            </w:r>
          </w:p>
        </w:tc>
        <w:tc>
          <w:tcPr>
            <w:tcW w:w="960" w:type="dxa"/>
            <w:tcBorders>
              <w:top w:val="nil"/>
              <w:left w:val="nil"/>
              <w:right w:val="nil"/>
            </w:tcBorders>
            <w:shd w:val="clear" w:color="auto" w:fill="auto"/>
            <w:noWrap/>
            <w:vAlign w:val="center"/>
            <w:hideMark/>
          </w:tcPr>
          <w:p w14:paraId="579392A9"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17</w:t>
            </w:r>
          </w:p>
        </w:tc>
        <w:tc>
          <w:tcPr>
            <w:tcW w:w="960" w:type="dxa"/>
            <w:tcBorders>
              <w:top w:val="nil"/>
              <w:left w:val="nil"/>
              <w:right w:val="nil"/>
            </w:tcBorders>
            <w:shd w:val="clear" w:color="auto" w:fill="auto"/>
            <w:noWrap/>
            <w:vAlign w:val="center"/>
            <w:hideMark/>
          </w:tcPr>
          <w:p w14:paraId="536E40F9" w14:textId="1002EB01"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8.2</w:t>
            </w:r>
          </w:p>
        </w:tc>
      </w:tr>
      <w:tr w:rsidR="00955068" w:rsidRPr="00565CCE" w14:paraId="15AB2164" w14:textId="77777777" w:rsidTr="00F712EA">
        <w:trPr>
          <w:trHeight w:val="288"/>
        </w:trPr>
        <w:tc>
          <w:tcPr>
            <w:tcW w:w="960" w:type="dxa"/>
            <w:tcBorders>
              <w:left w:val="nil"/>
              <w:bottom w:val="single" w:sz="4" w:space="0" w:color="auto"/>
              <w:right w:val="nil"/>
            </w:tcBorders>
            <w:shd w:val="clear" w:color="auto" w:fill="auto"/>
            <w:noWrap/>
            <w:vAlign w:val="center"/>
            <w:hideMark/>
          </w:tcPr>
          <w:p w14:paraId="17AAFCC6"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w:t>
            </w:r>
          </w:p>
        </w:tc>
        <w:tc>
          <w:tcPr>
            <w:tcW w:w="960" w:type="dxa"/>
            <w:tcBorders>
              <w:left w:val="nil"/>
              <w:bottom w:val="single" w:sz="4" w:space="0" w:color="auto"/>
              <w:right w:val="nil"/>
            </w:tcBorders>
            <w:shd w:val="clear" w:color="auto" w:fill="auto"/>
            <w:noWrap/>
            <w:vAlign w:val="center"/>
            <w:hideMark/>
          </w:tcPr>
          <w:p w14:paraId="15AFEA22" w14:textId="77777777"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71</w:t>
            </w:r>
          </w:p>
        </w:tc>
        <w:tc>
          <w:tcPr>
            <w:tcW w:w="960" w:type="dxa"/>
            <w:tcBorders>
              <w:left w:val="nil"/>
              <w:bottom w:val="single" w:sz="4" w:space="0" w:color="auto"/>
              <w:right w:val="nil"/>
            </w:tcBorders>
            <w:shd w:val="clear" w:color="auto" w:fill="auto"/>
            <w:noWrap/>
            <w:vAlign w:val="center"/>
            <w:hideMark/>
          </w:tcPr>
          <w:p w14:paraId="18B5E8A8" w14:textId="5AFE48B9" w:rsidR="00955068" w:rsidRPr="00565CCE" w:rsidRDefault="00955068" w:rsidP="00F712EA">
            <w:pPr>
              <w:spacing w:after="0" w:line="240" w:lineRule="auto"/>
              <w:rPr>
                <w:rFonts w:ascii="Times New Roman" w:eastAsia="Times New Roman" w:hAnsi="Times New Roman" w:cs="Times New Roman"/>
                <w:color w:val="000000"/>
                <w:sz w:val="20"/>
                <w:szCs w:val="20"/>
                <w:lang w:val="en-AU" w:eastAsia="zh-CN" w:bidi="th-TH"/>
              </w:rPr>
            </w:pPr>
            <w:r w:rsidRPr="00565CCE">
              <w:rPr>
                <w:rFonts w:ascii="Times New Roman" w:eastAsia="Times New Roman" w:hAnsi="Times New Roman" w:cs="Times New Roman"/>
                <w:color w:val="000000"/>
                <w:sz w:val="20"/>
                <w:szCs w:val="20"/>
                <w:lang w:val="en-AU" w:eastAsia="zh-CN" w:bidi="th-TH"/>
              </w:rPr>
              <w:t>34.3</w:t>
            </w:r>
          </w:p>
        </w:tc>
      </w:tr>
    </w:tbl>
    <w:p w14:paraId="612CC12F" w14:textId="77777777" w:rsidR="00955068" w:rsidRPr="00565CCE" w:rsidRDefault="00955068" w:rsidP="00955068">
      <w:pPr>
        <w:spacing w:line="480" w:lineRule="auto"/>
        <w:jc w:val="both"/>
        <w:rPr>
          <w:rFonts w:ascii="Times New Roman" w:hAnsi="Times New Roman" w:cs="Times New Roman"/>
          <w:color w:val="FF0000"/>
          <w:sz w:val="24"/>
          <w:szCs w:val="24"/>
          <w:lang w:val="en-US"/>
        </w:rPr>
      </w:pPr>
      <w:r w:rsidRPr="00565CCE">
        <w:rPr>
          <w:rFonts w:ascii="Times New Roman" w:hAnsi="Times New Roman" w:cs="Times New Roman"/>
          <w:sz w:val="24"/>
          <w:szCs w:val="24"/>
        </w:rPr>
        <w:t xml:space="preserve">ST- </w:t>
      </w:r>
      <w:proofErr w:type="spellStart"/>
      <w:r w:rsidRPr="00565CCE">
        <w:rPr>
          <w:rFonts w:ascii="Times New Roman" w:hAnsi="Times New Roman" w:cs="Times New Roman"/>
          <w:sz w:val="24"/>
          <w:szCs w:val="24"/>
        </w:rPr>
        <w:t>multilocus</w:t>
      </w:r>
      <w:proofErr w:type="spellEnd"/>
      <w:r w:rsidRPr="00565CCE">
        <w:rPr>
          <w:rFonts w:ascii="Times New Roman" w:hAnsi="Times New Roman" w:cs="Times New Roman"/>
          <w:sz w:val="24"/>
          <w:szCs w:val="24"/>
        </w:rPr>
        <w:t xml:space="preserve"> sequence type, n-number of isolates, </w:t>
      </w:r>
      <w:r>
        <w:rPr>
          <w:rFonts w:ascii="Times New Roman" w:hAnsi="Times New Roman" w:cs="Times New Roman"/>
          <w:sz w:val="24"/>
          <w:szCs w:val="24"/>
        </w:rPr>
        <w:t>%</w:t>
      </w:r>
      <w:r w:rsidRPr="00565CCE">
        <w:rPr>
          <w:rFonts w:ascii="Times New Roman" w:hAnsi="Times New Roman" w:cs="Times New Roman"/>
          <w:sz w:val="24"/>
          <w:szCs w:val="24"/>
        </w:rPr>
        <w:t xml:space="preserve"> – percent of isolates</w:t>
      </w:r>
    </w:p>
    <w:p w14:paraId="212453A8" w14:textId="5DA177A2" w:rsidR="00C002DF" w:rsidRPr="00C73A84" w:rsidRDefault="00C002DF" w:rsidP="00000A85">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3.3.2 Genes encoding AMR</w:t>
      </w:r>
    </w:p>
    <w:p w14:paraId="01832BDA" w14:textId="5F41E7CD" w:rsidR="00000A85" w:rsidRDefault="00094C6B" w:rsidP="00000A85">
      <w:pPr>
        <w:spacing w:line="480" w:lineRule="auto"/>
        <w:rPr>
          <w:rFonts w:ascii="Times New Roman" w:hAnsi="Times New Roman" w:cs="Times New Roman"/>
          <w:bCs/>
          <w:sz w:val="24"/>
          <w:szCs w:val="24"/>
          <w:lang w:val="en-US"/>
        </w:rPr>
      </w:pPr>
      <w:r w:rsidRPr="370C7985">
        <w:rPr>
          <w:rFonts w:ascii="Times New Roman" w:hAnsi="Times New Roman" w:cs="Times New Roman"/>
          <w:sz w:val="24"/>
          <w:szCs w:val="24"/>
          <w:lang w:val="en-US"/>
        </w:rPr>
        <w:lastRenderedPageBreak/>
        <w:t>Apart from fluoroquinolone</w:t>
      </w:r>
      <w:r w:rsidR="00C002DF">
        <w:rPr>
          <w:rFonts w:ascii="Times New Roman" w:hAnsi="Times New Roman" w:cs="Times New Roman"/>
          <w:sz w:val="24"/>
          <w:szCs w:val="24"/>
          <w:lang w:val="en-US"/>
        </w:rPr>
        <w:t xml:space="preserve"> resistance</w:t>
      </w:r>
      <w:r w:rsidRPr="370C7985">
        <w:rPr>
          <w:rFonts w:ascii="Times New Roman" w:hAnsi="Times New Roman" w:cs="Times New Roman"/>
          <w:sz w:val="24"/>
          <w:szCs w:val="24"/>
          <w:lang w:val="en-US"/>
        </w:rPr>
        <w:t>, other classes of drug resistan</w:t>
      </w:r>
      <w:r w:rsidR="00AE5ED6">
        <w:rPr>
          <w:rFonts w:ascii="Times New Roman" w:hAnsi="Times New Roman" w:cs="Times New Roman"/>
          <w:sz w:val="24"/>
          <w:szCs w:val="24"/>
          <w:lang w:val="en-US"/>
        </w:rPr>
        <w:t>ce</w:t>
      </w:r>
      <w:r w:rsidRPr="370C7985">
        <w:rPr>
          <w:rFonts w:ascii="Times New Roman" w:hAnsi="Times New Roman" w:cs="Times New Roman"/>
          <w:sz w:val="24"/>
          <w:szCs w:val="24"/>
          <w:lang w:val="en-US"/>
        </w:rPr>
        <w:t xml:space="preserve"> determinants such as </w:t>
      </w:r>
      <w:r w:rsidR="00C002DF">
        <w:rPr>
          <w:rFonts w:ascii="Times New Roman" w:hAnsi="Times New Roman" w:cs="Times New Roman"/>
          <w:sz w:val="24"/>
          <w:szCs w:val="24"/>
          <w:lang w:val="en-US"/>
        </w:rPr>
        <w:t xml:space="preserve">to </w:t>
      </w:r>
      <w:r w:rsidRPr="370C7985">
        <w:rPr>
          <w:rFonts w:ascii="Times New Roman" w:hAnsi="Times New Roman" w:cs="Times New Roman"/>
          <w:sz w:val="24"/>
          <w:szCs w:val="24"/>
          <w:lang w:val="en-US"/>
        </w:rPr>
        <w:t>macrolide (23S and 50S), tetracycline (</w:t>
      </w:r>
      <w:proofErr w:type="spellStart"/>
      <w:r w:rsidRPr="370C7985">
        <w:rPr>
          <w:rFonts w:ascii="Times New Roman" w:hAnsi="Times New Roman" w:cs="Times New Roman"/>
          <w:i/>
          <w:iCs/>
          <w:sz w:val="24"/>
          <w:szCs w:val="24"/>
          <w:lang w:val="en-US"/>
        </w:rPr>
        <w:t>tet</w:t>
      </w:r>
      <w:proofErr w:type="spellEnd"/>
      <w:r w:rsidRPr="370C7985">
        <w:rPr>
          <w:rFonts w:ascii="Times New Roman" w:hAnsi="Times New Roman" w:cs="Times New Roman"/>
          <w:sz w:val="24"/>
          <w:szCs w:val="24"/>
          <w:lang w:val="en-US"/>
        </w:rPr>
        <w:t xml:space="preserve"> genes), beta-lactams (</w:t>
      </w:r>
      <w:proofErr w:type="spellStart"/>
      <w:r w:rsidRPr="370C7985">
        <w:rPr>
          <w:rFonts w:ascii="Times New Roman" w:hAnsi="Times New Roman" w:cs="Times New Roman"/>
          <w:i/>
          <w:iCs/>
          <w:sz w:val="24"/>
          <w:szCs w:val="24"/>
          <w:lang w:val="en-US"/>
        </w:rPr>
        <w:t>bla</w:t>
      </w:r>
      <w:r w:rsidRPr="370C7985">
        <w:rPr>
          <w:rFonts w:ascii="Times New Roman" w:hAnsi="Times New Roman" w:cs="Times New Roman"/>
          <w:sz w:val="24"/>
          <w:szCs w:val="24"/>
          <w:vertAlign w:val="subscript"/>
          <w:lang w:val="en-US"/>
        </w:rPr>
        <w:t>OXA</w:t>
      </w:r>
      <w:proofErr w:type="spellEnd"/>
      <w:r w:rsidRPr="370C7985">
        <w:rPr>
          <w:rFonts w:ascii="Times New Roman" w:hAnsi="Times New Roman" w:cs="Times New Roman"/>
          <w:sz w:val="24"/>
          <w:szCs w:val="24"/>
          <w:lang w:val="en-US"/>
        </w:rPr>
        <w:t xml:space="preserve"> genes), aminoglycosides (</w:t>
      </w:r>
      <w:proofErr w:type="spellStart"/>
      <w:r w:rsidRPr="370C7985">
        <w:rPr>
          <w:rFonts w:ascii="Times New Roman" w:hAnsi="Times New Roman" w:cs="Times New Roman"/>
          <w:i/>
          <w:iCs/>
          <w:sz w:val="24"/>
          <w:szCs w:val="24"/>
          <w:lang w:val="en-US"/>
        </w:rPr>
        <w:t>aad</w:t>
      </w:r>
      <w:proofErr w:type="spellEnd"/>
      <w:r w:rsidRPr="370C7985">
        <w:rPr>
          <w:rFonts w:ascii="Times New Roman" w:hAnsi="Times New Roman" w:cs="Times New Roman"/>
          <w:sz w:val="24"/>
          <w:szCs w:val="24"/>
          <w:lang w:val="en-US"/>
        </w:rPr>
        <w:t xml:space="preserve">, </w:t>
      </w:r>
      <w:r w:rsidRPr="370C7985">
        <w:rPr>
          <w:rFonts w:ascii="Times New Roman" w:hAnsi="Times New Roman" w:cs="Times New Roman"/>
          <w:i/>
          <w:iCs/>
          <w:sz w:val="24"/>
          <w:szCs w:val="24"/>
          <w:lang w:val="en-US"/>
        </w:rPr>
        <w:t>ant</w:t>
      </w:r>
      <w:r w:rsidRPr="370C7985">
        <w:rPr>
          <w:rFonts w:ascii="Times New Roman" w:hAnsi="Times New Roman" w:cs="Times New Roman"/>
          <w:sz w:val="24"/>
          <w:szCs w:val="24"/>
          <w:lang w:val="en-US"/>
        </w:rPr>
        <w:t xml:space="preserve"> and </w:t>
      </w:r>
      <w:proofErr w:type="spellStart"/>
      <w:r w:rsidRPr="370C7985">
        <w:rPr>
          <w:rFonts w:ascii="Times New Roman" w:hAnsi="Times New Roman" w:cs="Times New Roman"/>
          <w:i/>
          <w:iCs/>
          <w:sz w:val="24"/>
          <w:szCs w:val="24"/>
          <w:lang w:val="en-US"/>
        </w:rPr>
        <w:t>spw</w:t>
      </w:r>
      <w:proofErr w:type="spellEnd"/>
      <w:r w:rsidRPr="370C7985">
        <w:rPr>
          <w:rFonts w:ascii="Times New Roman" w:hAnsi="Times New Roman" w:cs="Times New Roman"/>
          <w:sz w:val="24"/>
          <w:szCs w:val="24"/>
          <w:lang w:val="en-US"/>
        </w:rPr>
        <w:t xml:space="preserve"> genes), </w:t>
      </w:r>
      <w:proofErr w:type="spellStart"/>
      <w:r w:rsidRPr="370C7985">
        <w:rPr>
          <w:rFonts w:ascii="Times New Roman" w:hAnsi="Times New Roman" w:cs="Times New Roman"/>
          <w:sz w:val="24"/>
          <w:szCs w:val="24"/>
          <w:lang w:val="en-US"/>
        </w:rPr>
        <w:t>lincosamide</w:t>
      </w:r>
      <w:proofErr w:type="spellEnd"/>
      <w:r w:rsidRPr="370C7985">
        <w:rPr>
          <w:rFonts w:ascii="Times New Roman" w:hAnsi="Times New Roman" w:cs="Times New Roman"/>
          <w:sz w:val="24"/>
          <w:szCs w:val="24"/>
          <w:lang w:val="en-US"/>
        </w:rPr>
        <w:t xml:space="preserve"> (</w:t>
      </w:r>
      <w:proofErr w:type="spellStart"/>
      <w:r w:rsidRPr="370C7985">
        <w:rPr>
          <w:rFonts w:ascii="Times New Roman" w:hAnsi="Times New Roman" w:cs="Times New Roman"/>
          <w:i/>
          <w:iCs/>
          <w:sz w:val="24"/>
          <w:szCs w:val="24"/>
          <w:lang w:val="en-US"/>
        </w:rPr>
        <w:t>lnu</w:t>
      </w:r>
      <w:proofErr w:type="spellEnd"/>
      <w:r w:rsidRPr="370C7985">
        <w:rPr>
          <w:rFonts w:ascii="Times New Roman" w:hAnsi="Times New Roman" w:cs="Times New Roman"/>
          <w:sz w:val="24"/>
          <w:szCs w:val="24"/>
          <w:lang w:val="en-US"/>
        </w:rPr>
        <w:t>(C) gene), streptomycin (</w:t>
      </w:r>
      <w:proofErr w:type="spellStart"/>
      <w:r w:rsidRPr="370C7985">
        <w:rPr>
          <w:rFonts w:ascii="Times New Roman" w:hAnsi="Times New Roman" w:cs="Times New Roman"/>
          <w:i/>
          <w:iCs/>
          <w:sz w:val="24"/>
          <w:szCs w:val="24"/>
          <w:lang w:val="en-US"/>
        </w:rPr>
        <w:t>rps</w:t>
      </w:r>
      <w:r w:rsidRPr="370C7985">
        <w:rPr>
          <w:rFonts w:ascii="Times New Roman" w:hAnsi="Times New Roman" w:cs="Times New Roman"/>
          <w:sz w:val="24"/>
          <w:szCs w:val="24"/>
          <w:lang w:val="en-US"/>
        </w:rPr>
        <w:t>L</w:t>
      </w:r>
      <w:proofErr w:type="spellEnd"/>
      <w:r w:rsidRPr="370C7985">
        <w:rPr>
          <w:rFonts w:ascii="Times New Roman" w:hAnsi="Times New Roman" w:cs="Times New Roman"/>
          <w:sz w:val="24"/>
          <w:szCs w:val="24"/>
          <w:lang w:val="en-US"/>
        </w:rPr>
        <w:t xml:space="preserve"> gene) and </w:t>
      </w:r>
      <w:proofErr w:type="spellStart"/>
      <w:r w:rsidRPr="370C7985">
        <w:rPr>
          <w:rFonts w:ascii="Times New Roman" w:hAnsi="Times New Roman" w:cs="Times New Roman"/>
          <w:sz w:val="24"/>
          <w:szCs w:val="24"/>
          <w:lang w:val="en-US"/>
        </w:rPr>
        <w:t>streptothricine</w:t>
      </w:r>
      <w:proofErr w:type="spellEnd"/>
      <w:r w:rsidRPr="370C7985">
        <w:rPr>
          <w:rFonts w:ascii="Times New Roman" w:hAnsi="Times New Roman" w:cs="Times New Roman"/>
          <w:sz w:val="24"/>
          <w:szCs w:val="24"/>
          <w:lang w:val="en-US"/>
        </w:rPr>
        <w:t xml:space="preserve"> (</w:t>
      </w:r>
      <w:r w:rsidRPr="370C7985">
        <w:rPr>
          <w:rFonts w:ascii="Times New Roman" w:hAnsi="Times New Roman" w:cs="Times New Roman"/>
          <w:i/>
          <w:iCs/>
          <w:sz w:val="24"/>
          <w:szCs w:val="24"/>
          <w:lang w:val="en-US"/>
        </w:rPr>
        <w:t>sat</w:t>
      </w:r>
      <w:r w:rsidRPr="370C7985">
        <w:rPr>
          <w:rFonts w:ascii="Times New Roman" w:hAnsi="Times New Roman" w:cs="Times New Roman"/>
          <w:sz w:val="24"/>
          <w:szCs w:val="24"/>
          <w:lang w:val="en-US"/>
        </w:rPr>
        <w:t xml:space="preserve">4 gene) were recorded (Figure </w:t>
      </w:r>
      <w:r>
        <w:rPr>
          <w:rFonts w:ascii="Times New Roman" w:hAnsi="Times New Roman" w:cs="Times New Roman"/>
          <w:sz w:val="24"/>
          <w:szCs w:val="24"/>
          <w:lang w:val="en-US"/>
        </w:rPr>
        <w:t>3</w:t>
      </w:r>
      <w:r w:rsidRPr="370C7985">
        <w:rPr>
          <w:rFonts w:ascii="Times New Roman" w:hAnsi="Times New Roman" w:cs="Times New Roman"/>
          <w:sz w:val="24"/>
          <w:szCs w:val="24"/>
          <w:lang w:val="en-US"/>
        </w:rPr>
        <w:t xml:space="preserve">). </w:t>
      </w:r>
      <w:r w:rsidRPr="00C73A84">
        <w:rPr>
          <w:rFonts w:ascii="Times New Roman" w:hAnsi="Times New Roman" w:cs="Times New Roman"/>
          <w:color w:val="FF0000"/>
          <w:sz w:val="24"/>
          <w:szCs w:val="24"/>
          <w:lang w:val="en-US"/>
        </w:rPr>
        <w:t xml:space="preserve">The presence of efflux pumps such as </w:t>
      </w:r>
      <w:r w:rsidRPr="00C73A84">
        <w:rPr>
          <w:rFonts w:ascii="Times New Roman" w:hAnsi="Times New Roman" w:cs="Times New Roman"/>
          <w:i/>
          <w:iCs/>
          <w:color w:val="FF0000"/>
          <w:sz w:val="24"/>
          <w:szCs w:val="24"/>
          <w:lang w:val="en-US"/>
        </w:rPr>
        <w:t>acr</w:t>
      </w:r>
      <w:r w:rsidRPr="00C73A84">
        <w:rPr>
          <w:rFonts w:ascii="Times New Roman" w:hAnsi="Times New Roman" w:cs="Times New Roman"/>
          <w:color w:val="FF0000"/>
          <w:sz w:val="24"/>
          <w:szCs w:val="24"/>
          <w:lang w:val="en-US"/>
        </w:rPr>
        <w:t>3 was also investigated in this study.</w:t>
      </w:r>
      <w:r w:rsidRPr="00C002DF">
        <w:rPr>
          <w:rFonts w:ascii="Times New Roman" w:hAnsi="Times New Roman" w:cs="Times New Roman"/>
          <w:sz w:val="24"/>
          <w:szCs w:val="24"/>
          <w:lang w:val="en-US"/>
        </w:rPr>
        <w:t xml:space="preserve"> </w:t>
      </w:r>
      <w:r w:rsidRPr="370C7985">
        <w:rPr>
          <w:rFonts w:ascii="Times New Roman" w:hAnsi="Times New Roman" w:cs="Times New Roman"/>
          <w:sz w:val="24"/>
          <w:szCs w:val="24"/>
          <w:lang w:val="en-US"/>
        </w:rPr>
        <w:t>Resistance towards tetracycline was the highest at 64.5%, followed by 23S encoded macrolide resistance at 5</w:t>
      </w:r>
      <w:r>
        <w:rPr>
          <w:rFonts w:ascii="Times New Roman" w:hAnsi="Times New Roman" w:cs="Times New Roman"/>
          <w:sz w:val="24"/>
          <w:szCs w:val="24"/>
          <w:lang w:val="en-US"/>
        </w:rPr>
        <w:t>5.0</w:t>
      </w:r>
      <w:r w:rsidRPr="370C7985">
        <w:rPr>
          <w:rFonts w:ascii="Times New Roman" w:hAnsi="Times New Roman" w:cs="Times New Roman"/>
          <w:sz w:val="24"/>
          <w:szCs w:val="24"/>
          <w:lang w:val="en-US"/>
        </w:rPr>
        <w:t xml:space="preserve">% and </w:t>
      </w:r>
      <w:r w:rsidRPr="370C7985">
        <w:rPr>
          <w:rFonts w:ascii="Times New Roman" w:hAnsi="Times New Roman" w:cs="Times New Roman"/>
          <w:i/>
          <w:iCs/>
          <w:sz w:val="24"/>
          <w:szCs w:val="24"/>
          <w:lang w:val="en-US"/>
        </w:rPr>
        <w:t>aad</w:t>
      </w:r>
      <w:r w:rsidRPr="370C7985">
        <w:rPr>
          <w:rFonts w:ascii="Times New Roman" w:hAnsi="Times New Roman" w:cs="Times New Roman"/>
          <w:sz w:val="24"/>
          <w:szCs w:val="24"/>
          <w:lang w:val="en-US"/>
        </w:rPr>
        <w:t>9 encoded aminoglycoside resistance at 35.</w:t>
      </w:r>
      <w:r>
        <w:rPr>
          <w:rFonts w:ascii="Times New Roman" w:hAnsi="Times New Roman" w:cs="Times New Roman"/>
          <w:sz w:val="24"/>
          <w:szCs w:val="24"/>
          <w:lang w:val="en-US"/>
        </w:rPr>
        <w:t>1</w:t>
      </w:r>
      <w:r w:rsidRPr="370C7985">
        <w:rPr>
          <w:rFonts w:ascii="Times New Roman" w:hAnsi="Times New Roman" w:cs="Times New Roman"/>
          <w:sz w:val="24"/>
          <w:szCs w:val="24"/>
          <w:lang w:val="en-US"/>
        </w:rPr>
        <w:t>% (Figure</w:t>
      </w:r>
      <w:r>
        <w:rPr>
          <w:rFonts w:ascii="Times New Roman" w:hAnsi="Times New Roman" w:cs="Times New Roman"/>
          <w:sz w:val="24"/>
          <w:szCs w:val="24"/>
          <w:lang w:val="en-US"/>
        </w:rPr>
        <w:t xml:space="preserve"> 3</w:t>
      </w:r>
      <w:r w:rsidRPr="370C7985">
        <w:rPr>
          <w:rFonts w:ascii="Times New Roman" w:hAnsi="Times New Roman" w:cs="Times New Roman"/>
          <w:sz w:val="24"/>
          <w:szCs w:val="24"/>
          <w:lang w:val="en-US"/>
        </w:rPr>
        <w:t>).</w:t>
      </w:r>
    </w:p>
    <w:p w14:paraId="2035FF79" w14:textId="77777777" w:rsidR="00000A85" w:rsidRDefault="00000A85" w:rsidP="00000A85">
      <w:pPr>
        <w:spacing w:line="480" w:lineRule="auto"/>
        <w:rPr>
          <w:rFonts w:ascii="Times New Roman" w:hAnsi="Times New Roman" w:cs="Times New Roman"/>
          <w:sz w:val="24"/>
          <w:szCs w:val="24"/>
          <w:lang w:val="en-US"/>
        </w:rPr>
      </w:pPr>
      <w:r>
        <w:rPr>
          <w:noProof/>
        </w:rPr>
        <w:drawing>
          <wp:inline distT="0" distB="0" distL="0" distR="0" wp14:anchorId="52967E0E" wp14:editId="726EADCC">
            <wp:extent cx="5731510" cy="3593465"/>
            <wp:effectExtent l="0" t="0" r="0" b="635"/>
            <wp:docPr id="3" name="Chart 1">
              <a:extLst xmlns:a="http://schemas.openxmlformats.org/drawingml/2006/main">
                <a:ext uri="{FF2B5EF4-FFF2-40B4-BE49-F238E27FC236}">
                  <a16:creationId xmlns:a16="http://schemas.microsoft.com/office/drawing/2014/main" id="{EC7FB0B1-4481-0C1B-386E-AA96A055B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2BADAA67">
        <w:rPr>
          <w:rFonts w:ascii="Times New Roman" w:hAnsi="Times New Roman" w:cs="Times New Roman"/>
          <w:sz w:val="24"/>
          <w:szCs w:val="24"/>
          <w:lang w:val="en-US"/>
        </w:rPr>
        <w:t xml:space="preserve">Figure </w:t>
      </w:r>
      <w:r>
        <w:rPr>
          <w:rFonts w:ascii="Times New Roman" w:hAnsi="Times New Roman" w:cs="Times New Roman"/>
          <w:sz w:val="24"/>
          <w:szCs w:val="24"/>
          <w:lang w:val="en-US"/>
        </w:rPr>
        <w:t>3</w:t>
      </w:r>
      <w:r w:rsidRPr="2BADAA67">
        <w:rPr>
          <w:rFonts w:ascii="Times New Roman" w:hAnsi="Times New Roman" w:cs="Times New Roman"/>
          <w:sz w:val="24"/>
          <w:szCs w:val="24"/>
          <w:lang w:val="en-US"/>
        </w:rPr>
        <w:t xml:space="preserve">: Antimicrobial resistant (AMR) genes detected from </w:t>
      </w:r>
      <w:r w:rsidRPr="5EFD590A">
        <w:rPr>
          <w:rFonts w:ascii="Times New Roman" w:hAnsi="Times New Roman" w:cs="Times New Roman"/>
          <w:i/>
          <w:iCs/>
          <w:sz w:val="24"/>
          <w:szCs w:val="24"/>
          <w:lang w:val="en-US"/>
        </w:rPr>
        <w:t>C. coli</w:t>
      </w:r>
      <w:r w:rsidRPr="2BADAA67">
        <w:rPr>
          <w:rFonts w:ascii="Times New Roman" w:hAnsi="Times New Roman" w:cs="Times New Roman"/>
          <w:sz w:val="24"/>
          <w:szCs w:val="24"/>
          <w:lang w:val="en-US"/>
        </w:rPr>
        <w:t xml:space="preserve"> strains in this study, according to genomic analysis through </w:t>
      </w:r>
      <w:proofErr w:type="spellStart"/>
      <w:r w:rsidRPr="2BADAA67">
        <w:rPr>
          <w:rFonts w:ascii="Times New Roman" w:hAnsi="Times New Roman" w:cs="Times New Roman"/>
          <w:sz w:val="24"/>
          <w:szCs w:val="24"/>
          <w:lang w:val="en-US"/>
        </w:rPr>
        <w:t>AMRFinderPlus</w:t>
      </w:r>
      <w:proofErr w:type="spellEnd"/>
      <w:r w:rsidRPr="2BADAA67">
        <w:rPr>
          <w:rFonts w:ascii="Times New Roman" w:hAnsi="Times New Roman" w:cs="Times New Roman"/>
          <w:sz w:val="24"/>
          <w:szCs w:val="24"/>
          <w:lang w:val="en-US"/>
        </w:rPr>
        <w:t>.</w:t>
      </w:r>
    </w:p>
    <w:p w14:paraId="41BB21E3" w14:textId="1984A7BD" w:rsidR="00C002DF" w:rsidRDefault="00C002DF" w:rsidP="00000A85">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3.3.3 Genomic and AMR comparisons with Australian </w:t>
      </w:r>
      <w:r>
        <w:rPr>
          <w:rFonts w:ascii="Times New Roman" w:hAnsi="Times New Roman" w:cs="Times New Roman"/>
          <w:b/>
          <w:bCs/>
          <w:i/>
          <w:iCs/>
          <w:sz w:val="24"/>
          <w:szCs w:val="24"/>
          <w:lang w:val="en-US"/>
        </w:rPr>
        <w:t xml:space="preserve">C. coli </w:t>
      </w:r>
      <w:r>
        <w:rPr>
          <w:rFonts w:ascii="Times New Roman" w:hAnsi="Times New Roman" w:cs="Times New Roman"/>
          <w:b/>
          <w:bCs/>
          <w:sz w:val="24"/>
          <w:szCs w:val="24"/>
          <w:lang w:val="en-US"/>
        </w:rPr>
        <w:t>isolates from meat chickens</w:t>
      </w:r>
    </w:p>
    <w:p w14:paraId="291042EC" w14:textId="77777777" w:rsidR="00C002DF" w:rsidRPr="00C73A84" w:rsidRDefault="00C002DF" w:rsidP="00000A85">
      <w:pPr>
        <w:spacing w:line="480" w:lineRule="auto"/>
        <w:rPr>
          <w:rFonts w:ascii="Times New Roman" w:hAnsi="Times New Roman" w:cs="Times New Roman"/>
          <w:b/>
          <w:bCs/>
          <w:sz w:val="24"/>
          <w:szCs w:val="24"/>
          <w:lang w:val="en-US"/>
        </w:rPr>
      </w:pPr>
    </w:p>
    <w:p w14:paraId="29401F46" w14:textId="115F0405" w:rsidR="00EB44DA" w:rsidRPr="00837FC0" w:rsidRDefault="00837FC0" w:rsidP="004737C0">
      <w:pPr>
        <w:spacing w:line="480" w:lineRule="auto"/>
        <w:jc w:val="both"/>
        <w:rPr>
          <w:rFonts w:ascii="Times New Roman" w:hAnsi="Times New Roman" w:cs="Times New Roman"/>
          <w:b/>
          <w:sz w:val="24"/>
          <w:szCs w:val="24"/>
          <w:lang w:val="en-US"/>
        </w:rPr>
      </w:pPr>
      <w:r w:rsidRPr="00837FC0">
        <w:rPr>
          <w:rFonts w:ascii="Times New Roman" w:hAnsi="Times New Roman" w:cs="Times New Roman"/>
          <w:b/>
          <w:sz w:val="24"/>
          <w:szCs w:val="24"/>
          <w:lang w:val="en-US"/>
        </w:rPr>
        <w:t xml:space="preserve">4. 0 </w:t>
      </w:r>
      <w:r w:rsidR="00EB44DA" w:rsidRPr="00837FC0">
        <w:rPr>
          <w:rFonts w:ascii="Times New Roman" w:hAnsi="Times New Roman" w:cs="Times New Roman"/>
          <w:b/>
          <w:sz w:val="24"/>
          <w:szCs w:val="24"/>
          <w:lang w:val="en-US"/>
        </w:rPr>
        <w:t>Discussion</w:t>
      </w:r>
    </w:p>
    <w:p w14:paraId="0D4BCFAE" w14:textId="2BDAD36A" w:rsidR="004737C0" w:rsidRDefault="004737C0" w:rsidP="00C002DF">
      <w:pPr>
        <w:spacing w:line="480" w:lineRule="auto"/>
        <w:rPr>
          <w:rFonts w:ascii="Times New Roman" w:hAnsi="Times New Roman" w:cs="Times New Roman"/>
          <w:sz w:val="24"/>
          <w:szCs w:val="24"/>
          <w:lang w:val="en-US"/>
        </w:rPr>
      </w:pPr>
      <w:r w:rsidRPr="5EFD590A">
        <w:rPr>
          <w:rFonts w:ascii="Times New Roman" w:hAnsi="Times New Roman" w:cs="Times New Roman"/>
          <w:sz w:val="24"/>
          <w:szCs w:val="24"/>
          <w:lang w:val="en-US"/>
        </w:rPr>
        <w:lastRenderedPageBreak/>
        <w:t xml:space="preserve">This study reports the frequency, phenotypic antimicrobial resistance and genomic characterization of </w:t>
      </w:r>
      <w:r w:rsidRPr="5EFD590A">
        <w:rPr>
          <w:rFonts w:ascii="Times New Roman" w:hAnsi="Times New Roman" w:cs="Times New Roman"/>
          <w:i/>
          <w:iCs/>
          <w:sz w:val="24"/>
          <w:szCs w:val="24"/>
          <w:lang w:val="en-US"/>
        </w:rPr>
        <w:t>C</w:t>
      </w:r>
      <w:r w:rsidR="00C002DF">
        <w:rPr>
          <w:rFonts w:ascii="Times New Roman" w:hAnsi="Times New Roman" w:cs="Times New Roman"/>
          <w:i/>
          <w:iCs/>
          <w:sz w:val="24"/>
          <w:szCs w:val="24"/>
          <w:lang w:val="en-US"/>
        </w:rPr>
        <w:t>.</w:t>
      </w:r>
      <w:r w:rsidRPr="5EFD590A">
        <w:rPr>
          <w:rFonts w:ascii="Times New Roman" w:hAnsi="Times New Roman" w:cs="Times New Roman"/>
          <w:sz w:val="24"/>
          <w:szCs w:val="24"/>
          <w:lang w:val="en-US"/>
        </w:rPr>
        <w:t xml:space="preserve"> </w:t>
      </w:r>
      <w:r w:rsidRPr="5EFD590A">
        <w:rPr>
          <w:rFonts w:ascii="Times New Roman" w:hAnsi="Times New Roman" w:cs="Times New Roman"/>
          <w:i/>
          <w:iCs/>
          <w:sz w:val="24"/>
          <w:szCs w:val="24"/>
          <w:lang w:val="en-US"/>
        </w:rPr>
        <w:t>coli</w:t>
      </w:r>
      <w:r w:rsidRPr="5EFD590A">
        <w:rPr>
          <w:rFonts w:ascii="Times New Roman" w:hAnsi="Times New Roman" w:cs="Times New Roman"/>
          <w:sz w:val="24"/>
          <w:szCs w:val="24"/>
          <w:lang w:val="en-US"/>
        </w:rPr>
        <w:t xml:space="preserve"> from the first comprehensive nationwide survey of pigs in Australia. </w:t>
      </w:r>
      <w:r w:rsidR="00DB7C2B">
        <w:rPr>
          <w:rFonts w:ascii="Times New Roman" w:hAnsi="Times New Roman" w:cs="Times New Roman"/>
          <w:sz w:val="24"/>
          <w:szCs w:val="24"/>
          <w:lang w:val="en-US"/>
        </w:rPr>
        <w:t>The</w:t>
      </w:r>
      <w:r w:rsidRPr="5EFD590A">
        <w:rPr>
          <w:rFonts w:ascii="Times New Roman" w:hAnsi="Times New Roman" w:cs="Times New Roman"/>
          <w:sz w:val="24"/>
          <w:szCs w:val="24"/>
          <w:lang w:val="en-US"/>
        </w:rPr>
        <w:t xml:space="preserve"> findings provide data to enhance the understanding of the potential for AMR </w:t>
      </w:r>
      <w:r w:rsidRPr="5EFD590A">
        <w:rPr>
          <w:rFonts w:ascii="Times New Roman" w:hAnsi="Times New Roman" w:cs="Times New Roman"/>
          <w:i/>
          <w:iCs/>
          <w:sz w:val="24"/>
          <w:szCs w:val="24"/>
          <w:lang w:val="en-US"/>
        </w:rPr>
        <w:t>C</w:t>
      </w:r>
      <w:r w:rsidRPr="5EFD590A">
        <w:rPr>
          <w:rFonts w:ascii="Times New Roman" w:hAnsi="Times New Roman" w:cs="Times New Roman"/>
          <w:sz w:val="24"/>
          <w:szCs w:val="24"/>
          <w:lang w:val="en-US"/>
        </w:rPr>
        <w:t xml:space="preserve">. </w:t>
      </w:r>
      <w:r w:rsidRPr="5EFD590A">
        <w:rPr>
          <w:rFonts w:ascii="Times New Roman" w:hAnsi="Times New Roman" w:cs="Times New Roman"/>
          <w:i/>
          <w:iCs/>
          <w:sz w:val="24"/>
          <w:szCs w:val="24"/>
          <w:lang w:val="en-US"/>
        </w:rPr>
        <w:t>coli</w:t>
      </w:r>
      <w:r w:rsidRPr="5EFD590A">
        <w:rPr>
          <w:rFonts w:ascii="Times New Roman" w:hAnsi="Times New Roman" w:cs="Times New Roman"/>
          <w:sz w:val="24"/>
          <w:szCs w:val="24"/>
          <w:lang w:val="en-US"/>
        </w:rPr>
        <w:t xml:space="preserve"> to adversely impact human health.</w:t>
      </w:r>
      <w:r w:rsidRPr="5EFD590A">
        <w:rPr>
          <w:rFonts w:ascii="Times New Roman" w:hAnsi="Times New Roman" w:cs="Times New Roman"/>
          <w:i/>
          <w:iCs/>
          <w:sz w:val="24"/>
          <w:szCs w:val="24"/>
          <w:lang w:val="en-US"/>
        </w:rPr>
        <w:t xml:space="preserve"> </w:t>
      </w:r>
      <w:r w:rsidR="00C002DF">
        <w:rPr>
          <w:rFonts w:ascii="Times New Roman" w:hAnsi="Times New Roman" w:cs="Times New Roman"/>
          <w:sz w:val="24"/>
          <w:szCs w:val="24"/>
          <w:lang w:val="en-US"/>
        </w:rPr>
        <w:t xml:space="preserve">Although no </w:t>
      </w:r>
      <w:r w:rsidR="00C002DF">
        <w:rPr>
          <w:rFonts w:ascii="Times New Roman" w:hAnsi="Times New Roman" w:cs="Times New Roman"/>
          <w:i/>
          <w:iCs/>
          <w:sz w:val="24"/>
          <w:szCs w:val="24"/>
          <w:lang w:val="en-US"/>
        </w:rPr>
        <w:t xml:space="preserve">C. </w:t>
      </w:r>
      <w:proofErr w:type="spellStart"/>
      <w:r w:rsidR="00C002DF">
        <w:rPr>
          <w:rFonts w:ascii="Times New Roman" w:hAnsi="Times New Roman" w:cs="Times New Roman"/>
          <w:i/>
          <w:iCs/>
          <w:sz w:val="24"/>
          <w:szCs w:val="24"/>
          <w:lang w:val="en-US"/>
        </w:rPr>
        <w:t>jejuni</w:t>
      </w:r>
      <w:proofErr w:type="spellEnd"/>
      <w:r w:rsidR="00C002DF">
        <w:rPr>
          <w:rFonts w:ascii="Times New Roman" w:hAnsi="Times New Roman" w:cs="Times New Roman"/>
          <w:i/>
          <w:iCs/>
          <w:sz w:val="24"/>
          <w:szCs w:val="24"/>
          <w:lang w:val="en-US"/>
        </w:rPr>
        <w:t xml:space="preserve"> </w:t>
      </w:r>
      <w:r w:rsidR="00C002DF">
        <w:rPr>
          <w:rFonts w:ascii="Times New Roman" w:hAnsi="Times New Roman" w:cs="Times New Roman"/>
          <w:sz w:val="24"/>
          <w:szCs w:val="24"/>
          <w:lang w:val="en-US"/>
        </w:rPr>
        <w:t xml:space="preserve">isolates were </w:t>
      </w:r>
      <w:proofErr w:type="gramStart"/>
      <w:r w:rsidR="00C002DF">
        <w:rPr>
          <w:rFonts w:ascii="Times New Roman" w:hAnsi="Times New Roman" w:cs="Times New Roman"/>
          <w:sz w:val="24"/>
          <w:szCs w:val="24"/>
          <w:lang w:val="en-US"/>
        </w:rPr>
        <w:t xml:space="preserve">detected, </w:t>
      </w:r>
      <w:r w:rsidR="7F30CC90" w:rsidRPr="5EFD590A">
        <w:rPr>
          <w:rFonts w:ascii="Times New Roman" w:hAnsi="Times New Roman" w:cs="Times New Roman"/>
          <w:sz w:val="24"/>
          <w:szCs w:val="24"/>
          <w:lang w:val="en-US"/>
        </w:rPr>
        <w:t xml:space="preserve"> 72.7</w:t>
      </w:r>
      <w:proofErr w:type="gramEnd"/>
      <w:r w:rsidR="7F30CC90" w:rsidRPr="5EFD590A">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 xml:space="preserve">of samples </w:t>
      </w:r>
      <w:r w:rsidR="7F30CC90" w:rsidRPr="5EFD590A">
        <w:rPr>
          <w:rFonts w:ascii="Times New Roman" w:hAnsi="Times New Roman" w:cs="Times New Roman"/>
          <w:sz w:val="24"/>
          <w:szCs w:val="24"/>
          <w:lang w:val="en-US"/>
        </w:rPr>
        <w:t>c</w:t>
      </w:r>
      <w:r w:rsidR="00C002DF">
        <w:rPr>
          <w:rFonts w:ascii="Times New Roman" w:hAnsi="Times New Roman" w:cs="Times New Roman"/>
          <w:sz w:val="24"/>
          <w:szCs w:val="24"/>
          <w:lang w:val="en-US"/>
        </w:rPr>
        <w:t xml:space="preserve">ontained </w:t>
      </w:r>
      <w:r w:rsidR="00C002DF">
        <w:rPr>
          <w:rFonts w:ascii="Times New Roman" w:hAnsi="Times New Roman" w:cs="Times New Roman"/>
          <w:i/>
          <w:iCs/>
          <w:sz w:val="24"/>
          <w:szCs w:val="24"/>
          <w:lang w:val="en-US"/>
        </w:rPr>
        <w:t>C. coli</w:t>
      </w:r>
      <w:r w:rsidR="00C002DF">
        <w:rPr>
          <w:rFonts w:ascii="Times New Roman" w:hAnsi="Times New Roman" w:cs="Times New Roman"/>
          <w:sz w:val="24"/>
          <w:szCs w:val="24"/>
          <w:lang w:val="en-US"/>
        </w:rPr>
        <w:t xml:space="preserve">, </w:t>
      </w:r>
      <w:r w:rsidR="00C002DF" w:rsidRPr="00C73A84">
        <w:rPr>
          <w:rFonts w:ascii="Times New Roman" w:hAnsi="Times New Roman" w:cs="Times New Roman"/>
          <w:color w:val="FF0000"/>
          <w:sz w:val="24"/>
          <w:szCs w:val="24"/>
          <w:lang w:val="en-US"/>
        </w:rPr>
        <w:t xml:space="preserve">with positive samples </w:t>
      </w:r>
      <w:r w:rsidR="00C002DF">
        <w:rPr>
          <w:rFonts w:ascii="Times New Roman" w:hAnsi="Times New Roman" w:cs="Times New Roman"/>
          <w:color w:val="FF0000"/>
          <w:sz w:val="24"/>
          <w:szCs w:val="24"/>
          <w:lang w:val="en-US"/>
        </w:rPr>
        <w:t xml:space="preserve">obtained </w:t>
      </w:r>
      <w:r w:rsidR="00C002DF" w:rsidRPr="00C73A84">
        <w:rPr>
          <w:rFonts w:ascii="Times New Roman" w:hAnsi="Times New Roman" w:cs="Times New Roman"/>
          <w:color w:val="FF0000"/>
          <w:sz w:val="24"/>
          <w:szCs w:val="24"/>
          <w:lang w:val="en-US"/>
        </w:rPr>
        <w:t xml:space="preserve">from all </w:t>
      </w:r>
      <w:r w:rsidR="00C002DF">
        <w:rPr>
          <w:rFonts w:ascii="Times New Roman" w:hAnsi="Times New Roman" w:cs="Times New Roman"/>
          <w:color w:val="FF0000"/>
          <w:sz w:val="24"/>
          <w:szCs w:val="24"/>
          <w:lang w:val="en-US"/>
        </w:rPr>
        <w:t xml:space="preserve">30 </w:t>
      </w:r>
      <w:r w:rsidR="00C002DF" w:rsidRPr="00C73A84">
        <w:rPr>
          <w:rFonts w:ascii="Times New Roman" w:hAnsi="Times New Roman" w:cs="Times New Roman"/>
          <w:color w:val="FF0000"/>
          <w:sz w:val="24"/>
          <w:szCs w:val="24"/>
          <w:lang w:val="en-US"/>
        </w:rPr>
        <w:t>herds??????</w:t>
      </w:r>
      <w:r w:rsidR="00C002DF">
        <w:rPr>
          <w:rFonts w:ascii="Times New Roman" w:hAnsi="Times New Roman" w:cs="Times New Roman"/>
          <w:color w:val="FF0000"/>
          <w:sz w:val="24"/>
          <w:szCs w:val="24"/>
          <w:lang w:val="en-US"/>
        </w:rPr>
        <w:t xml:space="preserve"> This </w:t>
      </w:r>
      <w:proofErr w:type="gramStart"/>
      <w:r w:rsidR="00C002DF">
        <w:rPr>
          <w:rFonts w:ascii="Times New Roman" w:hAnsi="Times New Roman" w:cs="Times New Roman"/>
          <w:color w:val="FF0000"/>
          <w:sz w:val="24"/>
          <w:szCs w:val="24"/>
          <w:lang w:val="en-US"/>
        </w:rPr>
        <w:t>is in contrast to</w:t>
      </w:r>
      <w:proofErr w:type="gramEnd"/>
      <w:r w:rsidR="00C002DF">
        <w:rPr>
          <w:rFonts w:ascii="Times New Roman" w:hAnsi="Times New Roman" w:cs="Times New Roman"/>
          <w:color w:val="FF0000"/>
          <w:sz w:val="24"/>
          <w:szCs w:val="24"/>
          <w:lang w:val="en-US"/>
        </w:rPr>
        <w:t xml:space="preserve"> our previous studies in Australian meat chickens where prevalences of x and y were detected for </w:t>
      </w:r>
      <w:r w:rsidR="00C002DF" w:rsidRPr="00C73A84">
        <w:rPr>
          <w:rFonts w:ascii="Times New Roman" w:hAnsi="Times New Roman" w:cs="Times New Roman"/>
          <w:i/>
          <w:iCs/>
          <w:color w:val="FF0000"/>
          <w:sz w:val="24"/>
          <w:szCs w:val="24"/>
          <w:lang w:val="en-US"/>
        </w:rPr>
        <w:t xml:space="preserve">C. </w:t>
      </w:r>
      <w:proofErr w:type="spellStart"/>
      <w:r w:rsidR="00C002DF" w:rsidRPr="00C73A84">
        <w:rPr>
          <w:rFonts w:ascii="Times New Roman" w:hAnsi="Times New Roman" w:cs="Times New Roman"/>
          <w:i/>
          <w:iCs/>
          <w:color w:val="FF0000"/>
          <w:sz w:val="24"/>
          <w:szCs w:val="24"/>
          <w:lang w:val="en-US"/>
        </w:rPr>
        <w:t>jejuni</w:t>
      </w:r>
      <w:proofErr w:type="spellEnd"/>
      <w:r w:rsidR="00C002DF">
        <w:rPr>
          <w:rFonts w:ascii="Times New Roman" w:hAnsi="Times New Roman" w:cs="Times New Roman"/>
          <w:color w:val="FF0000"/>
          <w:sz w:val="24"/>
          <w:szCs w:val="24"/>
          <w:lang w:val="en-US"/>
        </w:rPr>
        <w:t xml:space="preserve"> and </w:t>
      </w:r>
      <w:r w:rsidR="00C002DF" w:rsidRPr="00C73A84">
        <w:rPr>
          <w:rFonts w:ascii="Times New Roman" w:hAnsi="Times New Roman" w:cs="Times New Roman"/>
          <w:i/>
          <w:iCs/>
          <w:color w:val="FF0000"/>
          <w:sz w:val="24"/>
          <w:szCs w:val="24"/>
          <w:lang w:val="en-US"/>
        </w:rPr>
        <w:t>C. coli</w:t>
      </w:r>
      <w:r w:rsidR="00C002DF">
        <w:rPr>
          <w:rFonts w:ascii="Times New Roman" w:hAnsi="Times New Roman" w:cs="Times New Roman"/>
          <w:color w:val="FF0000"/>
          <w:sz w:val="24"/>
          <w:szCs w:val="24"/>
          <w:lang w:val="en-US"/>
        </w:rPr>
        <w:t xml:space="preserve">, respectively.  </w:t>
      </w:r>
      <w:r w:rsidR="7F30CC90" w:rsidRPr="00C73A84">
        <w:rPr>
          <w:rFonts w:ascii="Times New Roman" w:hAnsi="Times New Roman" w:cs="Times New Roman"/>
          <w:color w:val="FF0000"/>
          <w:sz w:val="24"/>
          <w:szCs w:val="24"/>
          <w:lang w:val="en-US"/>
        </w:rPr>
        <w:t xml:space="preserve"> </w:t>
      </w:r>
      <w:r w:rsidR="005255BB">
        <w:rPr>
          <w:rFonts w:ascii="Times New Roman" w:hAnsi="Times New Roman" w:cs="Times New Roman"/>
          <w:sz w:val="24"/>
          <w:szCs w:val="24"/>
          <w:lang w:val="en-US"/>
        </w:rPr>
        <w:t>The high prevalence</w:t>
      </w:r>
      <w:r w:rsidR="0062306E">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 xml:space="preserve">of </w:t>
      </w:r>
      <w:r w:rsidR="00C002DF">
        <w:rPr>
          <w:rFonts w:ascii="Times New Roman" w:hAnsi="Times New Roman" w:cs="Times New Roman"/>
          <w:i/>
          <w:iCs/>
          <w:sz w:val="24"/>
          <w:szCs w:val="24"/>
          <w:lang w:val="en-US"/>
        </w:rPr>
        <w:t xml:space="preserve">C. coli </w:t>
      </w:r>
      <w:r w:rsidR="00C002DF">
        <w:rPr>
          <w:rFonts w:ascii="Times New Roman" w:hAnsi="Times New Roman" w:cs="Times New Roman"/>
          <w:sz w:val="24"/>
          <w:szCs w:val="24"/>
          <w:lang w:val="en-US"/>
        </w:rPr>
        <w:t>in the porcine samples</w:t>
      </w:r>
      <w:r w:rsidR="005255BB">
        <w:rPr>
          <w:rFonts w:ascii="Times New Roman" w:hAnsi="Times New Roman" w:cs="Times New Roman"/>
          <w:sz w:val="24"/>
          <w:szCs w:val="24"/>
          <w:lang w:val="en-US"/>
        </w:rPr>
        <w:t xml:space="preserve"> is </w:t>
      </w:r>
      <w:r w:rsidR="00CE29F3">
        <w:rPr>
          <w:rFonts w:ascii="Times New Roman" w:hAnsi="Times New Roman" w:cs="Times New Roman"/>
          <w:sz w:val="24"/>
          <w:szCs w:val="24"/>
          <w:lang w:val="en-US"/>
        </w:rPr>
        <w:t xml:space="preserve">of concern </w:t>
      </w:r>
      <w:r w:rsidR="005255BB">
        <w:rPr>
          <w:rFonts w:ascii="Times New Roman" w:hAnsi="Times New Roman" w:cs="Times New Roman"/>
          <w:sz w:val="24"/>
          <w:szCs w:val="24"/>
          <w:lang w:val="en-US"/>
        </w:rPr>
        <w:t xml:space="preserve">since </w:t>
      </w:r>
      <w:r w:rsidR="005255BB" w:rsidRPr="394E8683">
        <w:rPr>
          <w:rFonts w:ascii="Times New Roman" w:hAnsi="Times New Roman" w:cs="Times New Roman"/>
          <w:i/>
          <w:iCs/>
          <w:sz w:val="24"/>
          <w:szCs w:val="24"/>
          <w:lang w:val="en-US"/>
        </w:rPr>
        <w:t>C. coli</w:t>
      </w:r>
      <w:r w:rsidR="005255BB">
        <w:rPr>
          <w:rFonts w:ascii="Times New Roman" w:hAnsi="Times New Roman" w:cs="Times New Roman"/>
          <w:sz w:val="24"/>
          <w:szCs w:val="24"/>
          <w:lang w:val="en-US"/>
        </w:rPr>
        <w:t xml:space="preserve"> can cause human </w:t>
      </w:r>
      <w:proofErr w:type="spellStart"/>
      <w:r w:rsidR="005255BB">
        <w:rPr>
          <w:rFonts w:ascii="Times New Roman" w:hAnsi="Times New Roman" w:cs="Times New Roman"/>
          <w:sz w:val="24"/>
          <w:szCs w:val="24"/>
          <w:lang w:val="en-US"/>
        </w:rPr>
        <w:t>diarrh</w:t>
      </w:r>
      <w:r w:rsidR="00C002DF">
        <w:rPr>
          <w:rFonts w:ascii="Times New Roman" w:hAnsi="Times New Roman" w:cs="Times New Roman"/>
          <w:sz w:val="24"/>
          <w:szCs w:val="24"/>
          <w:lang w:val="en-US"/>
        </w:rPr>
        <w:t>o</w:t>
      </w:r>
      <w:r w:rsidR="005255BB">
        <w:rPr>
          <w:rFonts w:ascii="Times New Roman" w:hAnsi="Times New Roman" w:cs="Times New Roman"/>
          <w:sz w:val="24"/>
          <w:szCs w:val="24"/>
          <w:lang w:val="en-US"/>
        </w:rPr>
        <w:t>eal</w:t>
      </w:r>
      <w:proofErr w:type="spellEnd"/>
      <w:r w:rsidR="005255BB">
        <w:rPr>
          <w:rFonts w:ascii="Times New Roman" w:hAnsi="Times New Roman" w:cs="Times New Roman"/>
          <w:sz w:val="24"/>
          <w:szCs w:val="24"/>
          <w:lang w:val="en-US"/>
        </w:rPr>
        <w:t xml:space="preserve"> disease. The prevalence reported in this study is similar to that </w:t>
      </w:r>
      <w:r w:rsidR="005255BB" w:rsidRPr="394E8683">
        <w:rPr>
          <w:rFonts w:ascii="Times New Roman" w:hAnsi="Times New Roman" w:cs="Times New Roman"/>
          <w:sz w:val="24"/>
          <w:szCs w:val="24"/>
          <w:lang w:val="en-US"/>
        </w:rPr>
        <w:t xml:space="preserve">reported </w:t>
      </w:r>
      <w:r w:rsidR="005255BB">
        <w:rPr>
          <w:rFonts w:ascii="Times New Roman" w:hAnsi="Times New Roman" w:cs="Times New Roman"/>
          <w:sz w:val="24"/>
          <w:szCs w:val="24"/>
          <w:lang w:val="en-US"/>
        </w:rPr>
        <w:t>from other</w:t>
      </w:r>
      <w:r w:rsidR="005255BB" w:rsidRPr="00C11DE6">
        <w:rPr>
          <w:rFonts w:ascii="Times New Roman" w:hAnsi="Times New Roman" w:cs="Times New Roman"/>
          <w:sz w:val="24"/>
          <w:szCs w:val="24"/>
          <w:lang w:val="en-US"/>
        </w:rPr>
        <w:t xml:space="preserve"> high-income countries like the US, </w:t>
      </w:r>
      <w:r w:rsidR="005255BB">
        <w:rPr>
          <w:rFonts w:ascii="Times New Roman" w:hAnsi="Times New Roman" w:cs="Times New Roman"/>
          <w:sz w:val="24"/>
          <w:szCs w:val="24"/>
          <w:lang w:val="en-US"/>
        </w:rPr>
        <w:t>where rates of</w:t>
      </w:r>
      <w:r w:rsidR="005255BB" w:rsidRPr="00C11DE6">
        <w:rPr>
          <w:rFonts w:ascii="Times New Roman" w:hAnsi="Times New Roman" w:cs="Times New Roman"/>
          <w:sz w:val="24"/>
          <w:szCs w:val="24"/>
          <w:lang w:val="en-US"/>
        </w:rPr>
        <w:t xml:space="preserve"> 56.3</w:t>
      </w:r>
      <w:r w:rsidR="005255BB">
        <w:rPr>
          <w:rFonts w:ascii="Times New Roman" w:hAnsi="Times New Roman" w:cs="Times New Roman"/>
          <w:sz w:val="24"/>
          <w:szCs w:val="24"/>
          <w:lang w:val="en-US"/>
        </w:rPr>
        <w:t>%</w:t>
      </w:r>
      <w:r w:rsidR="005255BB" w:rsidRPr="00C11DE6">
        <w:rPr>
          <w:rFonts w:ascii="Times New Roman" w:hAnsi="Times New Roman" w:cs="Times New Roman"/>
          <w:sz w:val="24"/>
          <w:szCs w:val="24"/>
          <w:lang w:val="en-US"/>
        </w:rPr>
        <w:t xml:space="preserve"> </w:t>
      </w:r>
      <w:r w:rsidR="005255BB">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&lt;EndNote&gt;&lt;Cite&gt;&lt;Author&gt;Tadesse&lt;/Author&gt;&lt;Year&gt;2011&lt;/Year&gt;&lt;RecNum&gt;75&lt;/RecNum&gt;&lt;DisplayText&gt;[24]&lt;/DisplayText&gt;&lt;record&gt;&lt;rec-number&gt;75&lt;/rec-number&gt;&lt;foreign-keys&gt;&lt;key app="EN" db-id="vra9davpbxert0e29985wwe1sszrtspdsxd2" timestamp="1677657667"&gt;75&lt;/key&gt;&lt;/foreign-keys&gt;&lt;ref-type name="Journal Article"&gt;17&lt;/ref-type&gt;&lt;contributors&gt;&lt;authors&gt;&lt;author&gt;Tadesse, D. A.&lt;/author&gt;&lt;author&gt;Wittum, T.&lt;/author&gt;&lt;author&gt;Bahnson, P. B.&lt;/author&gt;&lt;author&gt;DeGraves, F.&lt;/author&gt;&lt;author&gt;Funk, J. A.&lt;/author&gt;&lt;author&gt;Thakur, S.&lt;/author&gt;&lt;author&gt;Rajala-Schultz, P.&lt;/author&gt;&lt;author&gt;Morgan Morrow, W. E.&lt;/author&gt;&lt;author&gt;Gebreyes, W. A.&lt;/author&gt;&lt;/authors&gt;&lt;/contributors&gt;&lt;titles&gt;&lt;title&gt;Prevalence and Antimicrobial Resistance Profile of Campylobacter spp. Isolated from Conventional and Antimicrobial-Free Swine Production Systems from Different U.S. Regions&lt;/title&gt;&lt;secondary-title&gt;Foodborne Pathog Dis&lt;/secondary-title&gt;&lt;/titles&gt;&lt;periodical&gt;&lt;full-title&gt;Foodborne Pathog Dis&lt;/full-title&gt;&lt;/periodical&gt;&lt;pages&gt;367-374&lt;/pages&gt;&lt;volume&gt;8&lt;/volume&gt;&lt;dates&gt;&lt;year&gt;2011&lt;/year&gt;&lt;/dates&gt;&lt;urls&gt;&lt;/urls&gt;&lt;electronic-resource-num&gt;https://doi.org/10.1089/fpd.2010.0665&lt;/electronic-resource-num&gt;&lt;/record&gt;&lt;/Cite&gt;&lt;/EndNote&gt;</w:instrText>
      </w:r>
      <w:r w:rsidR="005255BB">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[24]</w:t>
      </w:r>
      <w:r w:rsidR="005255BB">
        <w:rPr>
          <w:rFonts w:ascii="Times New Roman" w:hAnsi="Times New Roman" w:cs="Times New Roman"/>
          <w:sz w:val="24"/>
          <w:szCs w:val="24"/>
          <w:lang w:val="en-US"/>
        </w:rPr>
        <w:fldChar w:fldCharType="end"/>
      </w:r>
      <w:r w:rsidR="005255BB">
        <w:rPr>
          <w:rFonts w:ascii="Times New Roman" w:hAnsi="Times New Roman" w:cs="Times New Roman"/>
          <w:sz w:val="24"/>
          <w:szCs w:val="24"/>
          <w:lang w:val="en-US"/>
        </w:rPr>
        <w:t xml:space="preserve"> </w:t>
      </w:r>
      <w:r w:rsidR="005255BB" w:rsidRPr="00C11DE6">
        <w:rPr>
          <w:rFonts w:ascii="Times New Roman" w:hAnsi="Times New Roman" w:cs="Times New Roman"/>
          <w:sz w:val="24"/>
          <w:szCs w:val="24"/>
          <w:lang w:val="en-US"/>
        </w:rPr>
        <w:t xml:space="preserve">and 82.6% </w:t>
      </w:r>
      <w:r w:rsidR="005255BB">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&lt;EndNote&gt;&lt;Cite&gt;&lt;Author&gt;Burrough&lt;/Author&gt;&lt;Year&gt;2013&lt;/Year&gt;&lt;RecNum&gt;76&lt;/RecNum&gt;&lt;DisplayText&gt;[25]&lt;/DisplayText&gt;&lt;record&gt;&lt;rec-number&gt;76&lt;/rec-number&gt;&lt;foreign-keys&gt;&lt;key app="EN" db-id="vra9davpbxert0e29985wwe1sszrtspdsxd2" timestamp="1677658074"&gt;76&lt;/key&gt;&lt;/foreign-keys&gt;&lt;ref-type name="Journal Article"&gt;17&lt;/ref-type&gt;&lt;contributors&gt;&lt;authors&gt;&lt;author&gt;Burrough, E.&lt;/author&gt;&lt;author&gt;Terhorst, S.&lt;/author&gt;&lt;author&gt;Sahin, O. &lt;/author&gt;&lt;author&gt;Zhang, Q. &lt;/author&gt;&lt;/authors&gt;&lt;/contributors&gt;&lt;titles&gt;&lt;title&gt;Prevalence of Campylobacter spp. Relative to Other Enteric Pathogens in Grow-Finish Pigs with Diarrhea &lt;/title&gt;&lt;secondary-title&gt;Anaerobe&lt;/secondary-title&gt;&lt;/titles&gt;&lt;periodical&gt;&lt;full-title&gt;Anaerobe&lt;/full-title&gt;&lt;/periodical&gt;&lt;pages&gt;111-114&lt;/pages&gt;&lt;volume&gt;22&lt;/volume&gt;&lt;dates&gt;&lt;year&gt;2013&lt;/year&gt;&lt;/dates&gt;&lt;urls&gt;&lt;/urls&gt;&lt;electronic-resource-num&gt;https://doi.org/10.1016/j.anaerobe.2013.06.004&lt;/electronic-resource-num&gt;&lt;/record&gt;&lt;/Cite&gt;&lt;/EndNote&gt;</w:instrText>
      </w:r>
      <w:r w:rsidR="005255BB">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[25]</w:t>
      </w:r>
      <w:r w:rsidR="005255BB">
        <w:rPr>
          <w:rFonts w:ascii="Times New Roman" w:hAnsi="Times New Roman" w:cs="Times New Roman"/>
          <w:sz w:val="24"/>
          <w:szCs w:val="24"/>
          <w:lang w:val="en-US"/>
        </w:rPr>
        <w:fldChar w:fldCharType="end"/>
      </w:r>
      <w:r w:rsidR="005255BB">
        <w:rPr>
          <w:rFonts w:ascii="Times New Roman" w:hAnsi="Times New Roman" w:cs="Times New Roman"/>
          <w:sz w:val="24"/>
          <w:szCs w:val="24"/>
          <w:lang w:val="en-US"/>
        </w:rPr>
        <w:t xml:space="preserve"> </w:t>
      </w:r>
      <w:r w:rsidR="005255BB" w:rsidRPr="00C11DE6">
        <w:rPr>
          <w:rFonts w:ascii="Times New Roman" w:hAnsi="Times New Roman" w:cs="Times New Roman"/>
          <w:sz w:val="24"/>
          <w:szCs w:val="24"/>
          <w:lang w:val="en-US"/>
        </w:rPr>
        <w:t xml:space="preserve">have been reported.  </w:t>
      </w:r>
      <w:r w:rsidR="005255BB">
        <w:rPr>
          <w:rFonts w:ascii="Times New Roman" w:hAnsi="Times New Roman" w:cs="Times New Roman"/>
          <w:sz w:val="24"/>
          <w:szCs w:val="24"/>
          <w:lang w:val="en-US"/>
        </w:rPr>
        <w:t xml:space="preserve">France on the other hand recorded a lower prevalence rate of 14.8% </w:t>
      </w:r>
      <w:r w:rsidR="005255BB">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&lt;EndNote&gt;&lt;Cite&gt;&lt;Author&gt;Denis&lt;/Author&gt;&lt;Year&gt;2009&lt;/Year&gt;&lt;RecNum&gt;77&lt;/RecNum&gt;&lt;DisplayText&gt;[26]&lt;/DisplayText&gt;&lt;record&gt;&lt;rec-number&gt;77&lt;/rec-number&gt;&lt;foreign-keys&gt;&lt;key app="EN" db-id="vra9davpbxert0e29985wwe1sszrtspdsxd2" timestamp="1677658748"&gt;77&lt;/key&gt;&lt;/foreign-keys&gt;&lt;ref-type name="Journal Article"&gt;17&lt;/ref-type&gt;&lt;contributors&gt;&lt;authors&gt;&lt;author&gt;Denis, M.&lt;/author&gt;&lt;author&gt;Chidaine, B.&lt;/author&gt;&lt;author&gt;Laisney, M.-J.&lt;/author&gt;&lt;author&gt;Kempf, I.&lt;/author&gt;&lt;author&gt;Rivoal, K.&lt;/author&gt;&lt;author&gt;Mégraud, F. &lt;/author&gt;&lt;author&gt;Fravalo, P. &lt;/author&gt;&lt;/authors&gt;&lt;/contributors&gt;&lt;titles&gt;&lt;title&gt;Comparison of Genetic Profiles of Campylobacter Strains Isolated from Poultry, Pig and Campylobacter Human Infections in Brittany, France &lt;/title&gt;&lt;secondary-title&gt;Pathologie Biologie&lt;/secondary-title&gt;&lt;/titles&gt;&lt;periodical&gt;&lt;full-title&gt;Pathologie Biologie&lt;/full-title&gt;&lt;/periodical&gt;&lt;pages&gt;23-29&lt;/pages&gt;&lt;volume&gt;57&lt;/volume&gt;&lt;dates&gt;&lt;year&gt;2009&lt;/year&gt;&lt;/dates&gt;&lt;urls&gt;&lt;/urls&gt;&lt;electronic-resource-num&gt;https://doi.org/10.1016/j.patbio.2008.04.007&lt;/electronic-resource-num&gt;&lt;/record&gt;&lt;/Cite&gt;&lt;/EndNote&gt;</w:instrText>
      </w:r>
      <w:r w:rsidR="005255BB">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[26]</w:t>
      </w:r>
      <w:r w:rsidR="005255BB">
        <w:rPr>
          <w:rFonts w:ascii="Times New Roman" w:hAnsi="Times New Roman" w:cs="Times New Roman"/>
          <w:sz w:val="24"/>
          <w:szCs w:val="24"/>
          <w:lang w:val="en-US"/>
        </w:rPr>
        <w:fldChar w:fldCharType="end"/>
      </w:r>
      <w:r w:rsidR="005255BB">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In contrast</w:t>
      </w:r>
      <w:r w:rsidR="005255BB">
        <w:rPr>
          <w:rFonts w:ascii="Times New Roman" w:hAnsi="Times New Roman" w:cs="Times New Roman"/>
          <w:sz w:val="24"/>
          <w:szCs w:val="24"/>
          <w:lang w:val="en-US"/>
        </w:rPr>
        <w:t xml:space="preserve">, in a survey of </w:t>
      </w:r>
      <w:r w:rsidR="00C002DF">
        <w:rPr>
          <w:rFonts w:ascii="Times New Roman" w:hAnsi="Times New Roman" w:cs="Times New Roman"/>
          <w:sz w:val="24"/>
          <w:szCs w:val="24"/>
          <w:lang w:val="en-US"/>
        </w:rPr>
        <w:t xml:space="preserve">Australian </w:t>
      </w:r>
      <w:r w:rsidR="005255BB">
        <w:rPr>
          <w:rFonts w:ascii="Times New Roman" w:hAnsi="Times New Roman" w:cs="Times New Roman"/>
          <w:sz w:val="24"/>
          <w:szCs w:val="24"/>
          <w:lang w:val="en-US"/>
        </w:rPr>
        <w:t xml:space="preserve">retail outlets </w:t>
      </w:r>
      <w:r w:rsidR="00C002DF">
        <w:rPr>
          <w:rFonts w:ascii="Times New Roman" w:hAnsi="Times New Roman" w:cs="Times New Roman"/>
          <w:sz w:val="24"/>
          <w:szCs w:val="24"/>
          <w:lang w:val="en-US"/>
        </w:rPr>
        <w:t xml:space="preserve">conducted </w:t>
      </w:r>
      <w:r w:rsidR="005255BB">
        <w:rPr>
          <w:rFonts w:ascii="Times New Roman" w:hAnsi="Times New Roman" w:cs="Times New Roman"/>
          <w:sz w:val="24"/>
          <w:szCs w:val="24"/>
          <w:lang w:val="en-US"/>
        </w:rPr>
        <w:t xml:space="preserve">in </w:t>
      </w:r>
      <w:r w:rsidR="00C002DF">
        <w:rPr>
          <w:rFonts w:ascii="Times New Roman" w:hAnsi="Times New Roman" w:cs="Times New Roman"/>
          <w:sz w:val="24"/>
          <w:szCs w:val="24"/>
          <w:lang w:val="en-US"/>
        </w:rPr>
        <w:t xml:space="preserve">the States of </w:t>
      </w:r>
      <w:r w:rsidR="005255BB">
        <w:rPr>
          <w:rFonts w:ascii="Times New Roman" w:hAnsi="Times New Roman" w:cs="Times New Roman"/>
          <w:sz w:val="24"/>
          <w:szCs w:val="24"/>
          <w:lang w:val="en-US"/>
        </w:rPr>
        <w:t xml:space="preserve">New South Wales, Queensland and </w:t>
      </w:r>
      <w:proofErr w:type="gramStart"/>
      <w:r w:rsidR="005255BB">
        <w:rPr>
          <w:rFonts w:ascii="Times New Roman" w:hAnsi="Times New Roman" w:cs="Times New Roman"/>
          <w:sz w:val="24"/>
          <w:szCs w:val="24"/>
          <w:lang w:val="en-US"/>
        </w:rPr>
        <w:t xml:space="preserve">Victoria,  </w:t>
      </w:r>
      <w:r w:rsidR="005255BB" w:rsidRPr="00C11DE6">
        <w:rPr>
          <w:rFonts w:ascii="Times New Roman" w:hAnsi="Times New Roman" w:cs="Times New Roman"/>
          <w:sz w:val="24"/>
          <w:szCs w:val="24"/>
          <w:lang w:val="en-US"/>
        </w:rPr>
        <w:t>a</w:t>
      </w:r>
      <w:proofErr w:type="gramEnd"/>
      <w:r w:rsidR="005255BB" w:rsidRPr="00C11DE6">
        <w:rPr>
          <w:rFonts w:ascii="Times New Roman" w:hAnsi="Times New Roman" w:cs="Times New Roman"/>
          <w:sz w:val="24"/>
          <w:szCs w:val="24"/>
          <w:lang w:val="en-US"/>
        </w:rPr>
        <w:t xml:space="preserve"> </w:t>
      </w:r>
      <w:r w:rsidR="005255BB" w:rsidRPr="394E8683">
        <w:rPr>
          <w:rFonts w:ascii="Times New Roman" w:hAnsi="Times New Roman" w:cs="Times New Roman"/>
          <w:i/>
          <w:iCs/>
          <w:sz w:val="24"/>
          <w:szCs w:val="24"/>
          <w:lang w:val="en-US"/>
        </w:rPr>
        <w:t>Campylobacter</w:t>
      </w:r>
      <w:r w:rsidR="005255BB" w:rsidRPr="00C11DE6">
        <w:rPr>
          <w:rFonts w:ascii="Times New Roman" w:hAnsi="Times New Roman" w:cs="Times New Roman"/>
          <w:sz w:val="24"/>
          <w:szCs w:val="24"/>
          <w:lang w:val="en-US"/>
        </w:rPr>
        <w:t xml:space="preserve"> prevalence of 31% </w:t>
      </w:r>
      <w:r w:rsidR="00C002DF">
        <w:rPr>
          <w:rFonts w:ascii="Times New Roman" w:hAnsi="Times New Roman" w:cs="Times New Roman"/>
          <w:sz w:val="24"/>
          <w:szCs w:val="24"/>
          <w:lang w:val="en-US"/>
        </w:rPr>
        <w:t xml:space="preserve">was detected </w:t>
      </w:r>
      <w:r w:rsidR="005255BB" w:rsidRPr="00C11DE6">
        <w:rPr>
          <w:rFonts w:ascii="Times New Roman" w:hAnsi="Times New Roman" w:cs="Times New Roman"/>
          <w:sz w:val="24"/>
          <w:szCs w:val="24"/>
          <w:lang w:val="en-US"/>
        </w:rPr>
        <w:t>in pork</w:t>
      </w:r>
      <w:r w:rsidR="00C002DF">
        <w:rPr>
          <w:rFonts w:ascii="Times New Roman" w:hAnsi="Times New Roman" w:cs="Times New Roman"/>
          <w:sz w:val="24"/>
          <w:szCs w:val="24"/>
          <w:lang w:val="en-US"/>
        </w:rPr>
        <w:t xml:space="preserve"> [27]</w:t>
      </w:r>
      <w:r w:rsidR="005255B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C002DF">
        <w:rPr>
          <w:rFonts w:ascii="Times New Roman" w:hAnsi="Times New Roman" w:cs="Times New Roman"/>
          <w:sz w:val="24"/>
          <w:szCs w:val="24"/>
          <w:lang w:val="en-US"/>
        </w:rPr>
        <w:t xml:space="preserve">reason behind the </w:t>
      </w:r>
      <w:r>
        <w:rPr>
          <w:rFonts w:ascii="Times New Roman" w:hAnsi="Times New Roman" w:cs="Times New Roman"/>
          <w:sz w:val="24"/>
          <w:szCs w:val="24"/>
          <w:lang w:val="en-US"/>
        </w:rPr>
        <w:t xml:space="preserve">absence of </w:t>
      </w:r>
      <w:r w:rsidRPr="2BADAA67">
        <w:rPr>
          <w:rFonts w:ascii="Times New Roman" w:hAnsi="Times New Roman" w:cs="Times New Roman"/>
          <w:i/>
          <w:iCs/>
          <w:sz w:val="24"/>
          <w:szCs w:val="24"/>
          <w:lang w:val="en-US"/>
        </w:rPr>
        <w:t xml:space="preserve">C. </w:t>
      </w:r>
      <w:proofErr w:type="spellStart"/>
      <w:r w:rsidRPr="2BADAA67">
        <w:rPr>
          <w:rFonts w:ascii="Times New Roman" w:hAnsi="Times New Roman" w:cs="Times New Roman"/>
          <w:i/>
          <w:iCs/>
          <w:sz w:val="24"/>
          <w:szCs w:val="24"/>
          <w:lang w:val="en-US"/>
        </w:rPr>
        <w:t>jejuni</w:t>
      </w:r>
      <w:proofErr w:type="spellEnd"/>
      <w:r w:rsidRPr="2BADAA67">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among all the </w:t>
      </w:r>
      <w:r w:rsidR="00C002DF">
        <w:rPr>
          <w:rFonts w:ascii="Times New Roman" w:hAnsi="Times New Roman" w:cs="Times New Roman"/>
          <w:sz w:val="24"/>
          <w:szCs w:val="24"/>
          <w:lang w:val="en-US"/>
        </w:rPr>
        <w:t xml:space="preserve">porcine </w:t>
      </w:r>
      <w:r>
        <w:rPr>
          <w:rFonts w:ascii="Times New Roman" w:hAnsi="Times New Roman" w:cs="Times New Roman"/>
          <w:sz w:val="24"/>
          <w:szCs w:val="24"/>
          <w:lang w:val="en-US"/>
        </w:rPr>
        <w:t xml:space="preserve">samples </w:t>
      </w:r>
      <w:r w:rsidR="00C002DF">
        <w:rPr>
          <w:rFonts w:ascii="Times New Roman" w:hAnsi="Times New Roman" w:cs="Times New Roman"/>
          <w:sz w:val="24"/>
          <w:szCs w:val="24"/>
          <w:lang w:val="en-US"/>
        </w:rPr>
        <w:t xml:space="preserve">that were </w:t>
      </w:r>
      <w:r>
        <w:rPr>
          <w:rFonts w:ascii="Times New Roman" w:hAnsi="Times New Roman" w:cs="Times New Roman"/>
          <w:sz w:val="24"/>
          <w:szCs w:val="24"/>
          <w:lang w:val="en-US"/>
        </w:rPr>
        <w:t xml:space="preserve">screened </w:t>
      </w:r>
      <w:r w:rsidR="00C002DF">
        <w:rPr>
          <w:rFonts w:ascii="Times New Roman" w:hAnsi="Times New Roman" w:cs="Times New Roman"/>
          <w:sz w:val="24"/>
          <w:szCs w:val="24"/>
          <w:lang w:val="en-US"/>
        </w:rPr>
        <w:t xml:space="preserve">remains enigmatic, but it </w:t>
      </w:r>
      <w:r>
        <w:rPr>
          <w:rFonts w:ascii="Times New Roman" w:hAnsi="Times New Roman" w:cs="Times New Roman"/>
          <w:sz w:val="24"/>
          <w:szCs w:val="24"/>
          <w:lang w:val="en-US"/>
        </w:rPr>
        <w:t xml:space="preserve">could be </w:t>
      </w:r>
      <w:r w:rsidR="00C002DF">
        <w:rPr>
          <w:rFonts w:ascii="Times New Roman" w:hAnsi="Times New Roman" w:cs="Times New Roman"/>
          <w:sz w:val="24"/>
          <w:szCs w:val="24"/>
          <w:lang w:val="en-US"/>
        </w:rPr>
        <w:t>associated with</w:t>
      </w:r>
      <w:r>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 xml:space="preserve">aspects of </w:t>
      </w:r>
      <w:r>
        <w:rPr>
          <w:rFonts w:ascii="Times New Roman" w:hAnsi="Times New Roman" w:cs="Times New Roman"/>
          <w:sz w:val="24"/>
          <w:szCs w:val="24"/>
          <w:lang w:val="en-US"/>
        </w:rPr>
        <w:t>intensive pig production</w:t>
      </w:r>
      <w:r w:rsidR="00C002DF">
        <w:rPr>
          <w:rFonts w:ascii="Times New Roman" w:hAnsi="Times New Roman" w:cs="Times New Roman"/>
          <w:sz w:val="24"/>
          <w:szCs w:val="24"/>
          <w:lang w:val="en-US"/>
        </w:rPr>
        <w:t>,</w:t>
      </w:r>
      <w:r>
        <w:rPr>
          <w:rFonts w:ascii="Times New Roman" w:hAnsi="Times New Roman" w:cs="Times New Roman"/>
          <w:sz w:val="24"/>
          <w:szCs w:val="24"/>
          <w:lang w:val="en-US"/>
        </w:rPr>
        <w:t xml:space="preserve"> since some studies have shown that colonization of pigs with </w:t>
      </w:r>
      <w:r w:rsidRPr="2BADAA67">
        <w:rPr>
          <w:rFonts w:ascii="Times New Roman" w:hAnsi="Times New Roman" w:cs="Times New Roman"/>
          <w:i/>
          <w:iCs/>
          <w:sz w:val="24"/>
          <w:szCs w:val="24"/>
          <w:lang w:val="en-US"/>
        </w:rPr>
        <w:t xml:space="preserve">C. </w:t>
      </w:r>
      <w:proofErr w:type="spellStart"/>
      <w:r w:rsidRPr="2BADAA67">
        <w:rPr>
          <w:rFonts w:ascii="Times New Roman" w:hAnsi="Times New Roman" w:cs="Times New Roman"/>
          <w:i/>
          <w:iCs/>
          <w:sz w:val="24"/>
          <w:szCs w:val="24"/>
          <w:lang w:val="en-US"/>
        </w:rPr>
        <w:t>jejuni</w:t>
      </w:r>
      <w:proofErr w:type="spellEnd"/>
      <w:r>
        <w:rPr>
          <w:rFonts w:ascii="Times New Roman" w:hAnsi="Times New Roman" w:cs="Times New Roman"/>
          <w:sz w:val="24"/>
          <w:szCs w:val="24"/>
          <w:lang w:val="en-US"/>
        </w:rPr>
        <w:t xml:space="preserve"> is common in animals that are reared outdoors</w:t>
      </w:r>
      <w:r w:rsidR="00C002DF">
        <w:rPr>
          <w:rFonts w:ascii="Times New Roman" w:hAnsi="Times New Roman" w:cs="Times New Roman"/>
          <w:sz w:val="24"/>
          <w:szCs w:val="24"/>
          <w:lang w:val="en-US"/>
        </w:rPr>
        <w:t xml:space="preserve"> [7]</w:t>
      </w:r>
      <w:r>
        <w:rPr>
          <w:rFonts w:ascii="Times New Roman" w:hAnsi="Times New Roman" w:cs="Times New Roman"/>
          <w:sz w:val="24"/>
          <w:szCs w:val="24"/>
          <w:lang w:val="en-US"/>
        </w:rPr>
        <w:t>.</w:t>
      </w:r>
    </w:p>
    <w:p w14:paraId="1610230C" w14:textId="2705F138" w:rsidR="004737C0" w:rsidRDefault="004737C0" w:rsidP="00C002D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w:t>
      </w:r>
      <w:r w:rsidR="002B324B">
        <w:rPr>
          <w:rFonts w:ascii="Times New Roman" w:hAnsi="Times New Roman" w:cs="Times New Roman"/>
          <w:sz w:val="24"/>
          <w:szCs w:val="24"/>
          <w:lang w:val="en-US"/>
        </w:rPr>
        <w:t>is study investigated AMR amongst the isolates because</w:t>
      </w:r>
      <w:r w:rsidRPr="00C11DE6">
        <w:rPr>
          <w:rFonts w:ascii="Times New Roman" w:hAnsi="Times New Roman" w:cs="Times New Roman"/>
          <w:sz w:val="24"/>
          <w:szCs w:val="24"/>
          <w:lang w:val="en-US"/>
        </w:rPr>
        <w:t xml:space="preserve"> bacteria and resistance genes can spread through the food chain to cause infections in humans</w:t>
      </w:r>
      <w:r>
        <w:rPr>
          <w:rFonts w:ascii="Times New Roman" w:hAnsi="Times New Roman" w:cs="Times New Roman"/>
          <w:sz w:val="24"/>
          <w:szCs w:val="24"/>
          <w:lang w:val="en-US"/>
        </w:rPr>
        <w:t>.</w:t>
      </w:r>
      <w:r w:rsidRPr="00C702A7">
        <w:rPr>
          <w:rFonts w:ascii="Times New Roman" w:hAnsi="Times New Roman" w:cs="Times New Roman"/>
          <w:sz w:val="24"/>
          <w:szCs w:val="24"/>
          <w:lang w:val="en-US"/>
        </w:rPr>
        <w:t xml:space="preserve"> </w:t>
      </w:r>
      <w:r>
        <w:rPr>
          <w:rFonts w:ascii="Times New Roman" w:hAnsi="Times New Roman" w:cs="Times New Roman"/>
          <w:sz w:val="24"/>
          <w:szCs w:val="24"/>
          <w:lang w:val="en-US"/>
        </w:rPr>
        <w:t>Antibiotics such as g</w:t>
      </w:r>
      <w:r w:rsidRPr="00C11DE6">
        <w:rPr>
          <w:rFonts w:ascii="Times New Roman" w:hAnsi="Times New Roman" w:cs="Times New Roman"/>
          <w:sz w:val="24"/>
          <w:szCs w:val="24"/>
          <w:lang w:val="en-US"/>
        </w:rPr>
        <w:t xml:space="preserve">entamicin, </w:t>
      </w:r>
      <w:r>
        <w:rPr>
          <w:rFonts w:ascii="Times New Roman" w:hAnsi="Times New Roman" w:cs="Times New Roman"/>
          <w:sz w:val="24"/>
          <w:szCs w:val="24"/>
          <w:lang w:val="en-US"/>
        </w:rPr>
        <w:t>e</w:t>
      </w:r>
      <w:r w:rsidRPr="00C11DE6">
        <w:rPr>
          <w:rFonts w:ascii="Times New Roman" w:hAnsi="Times New Roman" w:cs="Times New Roman"/>
          <w:sz w:val="24"/>
          <w:szCs w:val="24"/>
          <w:lang w:val="en-US"/>
        </w:rPr>
        <w:t xml:space="preserve">rythromycin, </w:t>
      </w:r>
      <w:r>
        <w:rPr>
          <w:rFonts w:ascii="Times New Roman" w:hAnsi="Times New Roman" w:cs="Times New Roman"/>
          <w:sz w:val="24"/>
          <w:szCs w:val="24"/>
          <w:lang w:val="en-US"/>
        </w:rPr>
        <w:t>c</w:t>
      </w:r>
      <w:r w:rsidRPr="00C11DE6">
        <w:rPr>
          <w:rFonts w:ascii="Times New Roman" w:hAnsi="Times New Roman" w:cs="Times New Roman"/>
          <w:sz w:val="24"/>
          <w:szCs w:val="24"/>
          <w:lang w:val="en-US"/>
        </w:rPr>
        <w:t xml:space="preserve">iprofloxacin and </w:t>
      </w:r>
      <w:r>
        <w:rPr>
          <w:rFonts w:ascii="Times New Roman" w:hAnsi="Times New Roman" w:cs="Times New Roman"/>
          <w:sz w:val="24"/>
          <w:szCs w:val="24"/>
          <w:lang w:val="en-US"/>
        </w:rPr>
        <w:t>t</w:t>
      </w:r>
      <w:r w:rsidRPr="00C11DE6">
        <w:rPr>
          <w:rFonts w:ascii="Times New Roman" w:hAnsi="Times New Roman" w:cs="Times New Roman"/>
          <w:sz w:val="24"/>
          <w:szCs w:val="24"/>
          <w:lang w:val="en-US"/>
        </w:rPr>
        <w:t>etracycline are classified as critically important for food animals by the World Organization for Animal Health (OIE) to protect animal health and welfare, contribute to food safety and ensure public health</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PEVuZE5vdGU+PENpdGU+PEF1dGhvcj5TaXRob2xlPC9BdXRob3I+PFllYXI+MjAyMTwvWWVhcj48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PEVuZE5vdGU+PENpdGU+PEF1dGhvcj5TaXRob2xlPC9BdXRob3I+PFllYXI+MjAyMTwvWWVhcj48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[9, 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high resistance levels </w:t>
      </w:r>
      <w:r w:rsidR="002B324B">
        <w:rPr>
          <w:rFonts w:ascii="Times New Roman" w:hAnsi="Times New Roman" w:cs="Times New Roman"/>
          <w:sz w:val="24"/>
          <w:szCs w:val="24"/>
          <w:lang w:val="en-US"/>
        </w:rPr>
        <w:t xml:space="preserve">found </w:t>
      </w:r>
      <w:r>
        <w:rPr>
          <w:rFonts w:ascii="Times New Roman" w:hAnsi="Times New Roman" w:cs="Times New Roman"/>
          <w:sz w:val="24"/>
          <w:szCs w:val="24"/>
          <w:lang w:val="en-US"/>
        </w:rPr>
        <w:t>to</w:t>
      </w:r>
      <w:r w:rsidR="2D1ADABF">
        <w:rPr>
          <w:rFonts w:ascii="Times New Roman" w:hAnsi="Times New Roman" w:cs="Times New Roman"/>
          <w:sz w:val="24"/>
          <w:szCs w:val="24"/>
          <w:lang w:val="en-US"/>
        </w:rPr>
        <w:t xml:space="preserve"> macrolides</w:t>
      </w:r>
      <w:r w:rsidR="5DC1C393">
        <w:rPr>
          <w:rFonts w:ascii="Times New Roman" w:hAnsi="Times New Roman" w:cs="Times New Roman"/>
          <w:sz w:val="24"/>
          <w:szCs w:val="24"/>
          <w:lang w:val="en-US"/>
        </w:rPr>
        <w:t xml:space="preserve">; </w:t>
      </w:r>
      <w:r w:rsidR="009A28A2">
        <w:rPr>
          <w:rFonts w:ascii="Times New Roman" w:hAnsi="Times New Roman" w:cs="Times New Roman"/>
          <w:sz w:val="24"/>
          <w:szCs w:val="24"/>
          <w:lang w:val="en-US"/>
        </w:rPr>
        <w:t>(</w:t>
      </w:r>
      <w:r w:rsidR="2D1ADABF">
        <w:rPr>
          <w:rFonts w:ascii="Times New Roman" w:hAnsi="Times New Roman" w:cs="Times New Roman"/>
          <w:sz w:val="24"/>
          <w:szCs w:val="24"/>
          <w:lang w:val="en-US"/>
        </w:rPr>
        <w:t>azithromycin, clindamycin, erythromycin</w:t>
      </w:r>
      <w:r w:rsidR="009A28A2">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9A28A2">
        <w:rPr>
          <w:rFonts w:ascii="Times New Roman" w:hAnsi="Times New Roman" w:cs="Times New Roman"/>
          <w:sz w:val="24"/>
          <w:szCs w:val="24"/>
          <w:lang w:val="en-US"/>
        </w:rPr>
        <w:t>tetracycline coupled</w:t>
      </w:r>
      <w:r w:rsidR="73DFE4FD">
        <w:rPr>
          <w:rFonts w:ascii="Times New Roman" w:hAnsi="Times New Roman" w:cs="Times New Roman"/>
          <w:sz w:val="24"/>
          <w:szCs w:val="24"/>
          <w:lang w:val="en-US"/>
        </w:rPr>
        <w:t xml:space="preserve"> with the 11.</w:t>
      </w:r>
      <w:r w:rsidR="005E40D4">
        <w:rPr>
          <w:rFonts w:ascii="Times New Roman" w:hAnsi="Times New Roman" w:cs="Times New Roman"/>
          <w:sz w:val="24"/>
          <w:szCs w:val="24"/>
          <w:lang w:val="en-US"/>
        </w:rPr>
        <w:t>5</w:t>
      </w:r>
      <w:r w:rsidR="73DFE4FD">
        <w:rPr>
          <w:rFonts w:ascii="Times New Roman" w:hAnsi="Times New Roman" w:cs="Times New Roman"/>
          <w:sz w:val="24"/>
          <w:szCs w:val="24"/>
          <w:lang w:val="en-US"/>
        </w:rPr>
        <w:t>% ciprofloxacin resistance</w:t>
      </w:r>
      <w:r>
        <w:rPr>
          <w:rFonts w:ascii="Times New Roman" w:hAnsi="Times New Roman" w:cs="Times New Roman"/>
          <w:sz w:val="24"/>
          <w:szCs w:val="24"/>
          <w:lang w:val="en-US"/>
        </w:rPr>
        <w:t xml:space="preserve"> </w:t>
      </w:r>
      <w:r w:rsidRPr="00C11DE6">
        <w:rPr>
          <w:rFonts w:ascii="Times New Roman" w:hAnsi="Times New Roman" w:cs="Times New Roman"/>
          <w:sz w:val="24"/>
          <w:szCs w:val="24"/>
          <w:lang w:val="en-US"/>
        </w:rPr>
        <w:t xml:space="preserve">makes it imperative to improve the surveillance and </w:t>
      </w:r>
      <w:r w:rsidRPr="00C11DE6">
        <w:rPr>
          <w:rFonts w:ascii="Times New Roman" w:hAnsi="Times New Roman" w:cs="Times New Roman"/>
          <w:sz w:val="24"/>
          <w:szCs w:val="24"/>
          <w:lang w:val="en-US"/>
        </w:rPr>
        <w:lastRenderedPageBreak/>
        <w:t xml:space="preserve">control of </w:t>
      </w:r>
      <w:r w:rsidRPr="394E8683">
        <w:rPr>
          <w:rFonts w:ascii="Times New Roman" w:hAnsi="Times New Roman" w:cs="Times New Roman"/>
          <w:i/>
          <w:iCs/>
          <w:sz w:val="24"/>
          <w:szCs w:val="24"/>
          <w:lang w:val="en-US"/>
        </w:rPr>
        <w:t xml:space="preserve">Campylobacter </w:t>
      </w:r>
      <w:r w:rsidRPr="00C11DE6">
        <w:rPr>
          <w:rFonts w:ascii="Times New Roman" w:hAnsi="Times New Roman" w:cs="Times New Roman"/>
          <w:sz w:val="24"/>
          <w:szCs w:val="24"/>
          <w:lang w:val="en-US"/>
        </w:rPr>
        <w:t xml:space="preserve">throughout the </w:t>
      </w:r>
      <w:r>
        <w:rPr>
          <w:rFonts w:ascii="Times New Roman" w:hAnsi="Times New Roman" w:cs="Times New Roman"/>
          <w:sz w:val="24"/>
          <w:szCs w:val="24"/>
          <w:lang w:val="en-US"/>
        </w:rPr>
        <w:t>food continuum.</w:t>
      </w:r>
      <w:r w:rsidRPr="00C11DE6">
        <w:rPr>
          <w:rFonts w:ascii="Times New Roman" w:hAnsi="Times New Roman" w:cs="Times New Roman"/>
          <w:sz w:val="24"/>
          <w:szCs w:val="24"/>
          <w:lang w:val="en-US"/>
        </w:rPr>
        <w:t xml:space="preserve"> </w:t>
      </w:r>
      <w:r w:rsidR="00D47CCD">
        <w:rPr>
          <w:rFonts w:ascii="Times New Roman" w:hAnsi="Times New Roman" w:cs="Times New Roman"/>
          <w:sz w:val="24"/>
          <w:szCs w:val="24"/>
          <w:lang w:val="en-US"/>
        </w:rPr>
        <w:t>These</w:t>
      </w:r>
      <w:r w:rsidR="00E20B49">
        <w:rPr>
          <w:rFonts w:ascii="Times New Roman" w:hAnsi="Times New Roman" w:cs="Times New Roman"/>
          <w:sz w:val="24"/>
          <w:szCs w:val="24"/>
          <w:lang w:val="en-US"/>
        </w:rPr>
        <w:t xml:space="preserve"> resistance</w:t>
      </w:r>
      <w:r w:rsidR="00D47CCD">
        <w:rPr>
          <w:rFonts w:ascii="Times New Roman" w:hAnsi="Times New Roman" w:cs="Times New Roman"/>
          <w:sz w:val="24"/>
          <w:szCs w:val="24"/>
          <w:lang w:val="en-US"/>
        </w:rPr>
        <w:t xml:space="preserve"> rates are higher </w:t>
      </w:r>
      <w:r w:rsidR="00BA2917">
        <w:rPr>
          <w:rFonts w:ascii="Times New Roman" w:hAnsi="Times New Roman" w:cs="Times New Roman"/>
          <w:sz w:val="24"/>
          <w:szCs w:val="24"/>
          <w:lang w:val="en-US"/>
        </w:rPr>
        <w:t xml:space="preserve">compared </w:t>
      </w:r>
      <w:r w:rsidR="00D47CCD">
        <w:rPr>
          <w:rFonts w:ascii="Times New Roman" w:hAnsi="Times New Roman" w:cs="Times New Roman"/>
          <w:sz w:val="24"/>
          <w:szCs w:val="24"/>
          <w:lang w:val="en-US"/>
        </w:rPr>
        <w:t xml:space="preserve">to those from </w:t>
      </w:r>
      <w:r w:rsidR="00F80CBB" w:rsidRPr="00BA2917">
        <w:rPr>
          <w:rFonts w:ascii="Times New Roman" w:hAnsi="Times New Roman" w:cs="Times New Roman"/>
          <w:i/>
          <w:sz w:val="24"/>
          <w:szCs w:val="24"/>
          <w:lang w:val="en-US"/>
        </w:rPr>
        <w:t>C</w:t>
      </w:r>
      <w:r w:rsidR="00E20B49" w:rsidRPr="00BA2917">
        <w:rPr>
          <w:rFonts w:ascii="Times New Roman" w:hAnsi="Times New Roman" w:cs="Times New Roman"/>
          <w:i/>
          <w:sz w:val="24"/>
          <w:szCs w:val="24"/>
          <w:lang w:val="en-US"/>
        </w:rPr>
        <w:t xml:space="preserve">ampylobacter </w:t>
      </w:r>
      <w:r w:rsidR="00E20B49">
        <w:rPr>
          <w:rFonts w:ascii="Times New Roman" w:hAnsi="Times New Roman" w:cs="Times New Roman"/>
          <w:sz w:val="24"/>
          <w:szCs w:val="24"/>
          <w:lang w:val="en-US"/>
        </w:rPr>
        <w:t>in Australian meat chickens</w:t>
      </w:r>
      <w:r w:rsidR="00CD7AC7">
        <w:rPr>
          <w:rFonts w:ascii="Times New Roman" w:hAnsi="Times New Roman" w:cs="Times New Roman"/>
          <w:sz w:val="24"/>
          <w:szCs w:val="24"/>
          <w:lang w:val="en-US"/>
        </w:rPr>
        <w:t xml:space="preserve"> </w:t>
      </w:r>
      <w:r w:rsidR="00CD7AC7">
        <w:rPr>
          <w:rFonts w:ascii="Times New Roman" w:hAnsi="Times New Roman" w:cs="Times New Roman"/>
          <w:sz w:val="24"/>
          <w:szCs w:val="24"/>
          <w:lang w:val="en-US"/>
        </w:rPr>
        <w:fldChar w:fldCharType="begin">
          <w:fldData xml:space="preserve">PEVuZE5vdGU+PENpdGU+PEF1dGhvcj5BYnJhaGFtPC9BdXRob3I+PFllYXI+MjAyMDwvWWVhcj48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PEVuZE5vdGU+PENpdGU+PEF1dGhvcj5BYnJhaGFtPC9BdXRob3I+PFllYXI+MjAyMDwvWWVhcj48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CD7AC7">
        <w:rPr>
          <w:rFonts w:ascii="Times New Roman" w:hAnsi="Times New Roman" w:cs="Times New Roman"/>
          <w:sz w:val="24"/>
          <w:szCs w:val="24"/>
          <w:lang w:val="en-US"/>
        </w:rPr>
      </w:r>
      <w:r w:rsidR="00CD7AC7">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[16]</w:t>
      </w:r>
      <w:r w:rsidR="00CD7AC7">
        <w:rPr>
          <w:rFonts w:ascii="Times New Roman" w:hAnsi="Times New Roman" w:cs="Times New Roman"/>
          <w:sz w:val="24"/>
          <w:szCs w:val="24"/>
          <w:lang w:val="en-US"/>
        </w:rPr>
        <w:fldChar w:fldCharType="end"/>
      </w:r>
      <w:r w:rsidR="00E20B49">
        <w:rPr>
          <w:rFonts w:ascii="Times New Roman" w:hAnsi="Times New Roman" w:cs="Times New Roman"/>
          <w:sz w:val="24"/>
          <w:szCs w:val="24"/>
          <w:lang w:val="en-US"/>
        </w:rPr>
        <w:t xml:space="preserve">. </w:t>
      </w:r>
      <w:r w:rsidR="0032108B">
        <w:rPr>
          <w:rFonts w:ascii="Times New Roman" w:hAnsi="Times New Roman" w:cs="Times New Roman"/>
          <w:sz w:val="24"/>
          <w:szCs w:val="24"/>
          <w:lang w:val="en-US"/>
        </w:rPr>
        <w:t xml:space="preserve">In that study </w:t>
      </w:r>
      <w:r w:rsidR="0032108B" w:rsidRPr="00F712EA">
        <w:rPr>
          <w:rFonts w:ascii="Times New Roman" w:hAnsi="Times New Roman" w:cs="Times New Roman"/>
          <w:i/>
          <w:sz w:val="24"/>
          <w:szCs w:val="24"/>
          <w:lang w:val="en-US"/>
        </w:rPr>
        <w:t>C. coli</w:t>
      </w:r>
      <w:r w:rsidR="0032108B">
        <w:rPr>
          <w:rFonts w:ascii="Times New Roman" w:hAnsi="Times New Roman" w:cs="Times New Roman"/>
          <w:sz w:val="24"/>
          <w:szCs w:val="24"/>
          <w:lang w:val="en-US"/>
        </w:rPr>
        <w:t xml:space="preserve"> isolates from chicken were susceptible to all antibiotics</w:t>
      </w:r>
      <w:r w:rsidR="002B324B">
        <w:rPr>
          <w:rFonts w:ascii="Times New Roman" w:hAnsi="Times New Roman" w:cs="Times New Roman"/>
          <w:sz w:val="24"/>
          <w:szCs w:val="24"/>
          <w:lang w:val="en-US"/>
        </w:rPr>
        <w:t>,</w:t>
      </w:r>
      <w:r w:rsidR="0032108B">
        <w:rPr>
          <w:rFonts w:ascii="Times New Roman" w:hAnsi="Times New Roman" w:cs="Times New Roman"/>
          <w:sz w:val="24"/>
          <w:szCs w:val="24"/>
          <w:lang w:val="en-US"/>
        </w:rPr>
        <w:t xml:space="preserve"> with a 3.19% resistance to ciprofloxacin</w:t>
      </w:r>
      <w:r w:rsidR="002B324B">
        <w:rPr>
          <w:rFonts w:ascii="Times New Roman" w:hAnsi="Times New Roman" w:cs="Times New Roman"/>
          <w:sz w:val="24"/>
          <w:szCs w:val="24"/>
          <w:lang w:val="en-US"/>
        </w:rPr>
        <w:t>,</w:t>
      </w:r>
      <w:r w:rsidR="0032108B">
        <w:rPr>
          <w:rFonts w:ascii="Times New Roman" w:hAnsi="Times New Roman" w:cs="Times New Roman"/>
          <w:sz w:val="24"/>
          <w:szCs w:val="24"/>
          <w:lang w:val="en-US"/>
        </w:rPr>
        <w:t xml:space="preserve"> while 24.4% of </w:t>
      </w:r>
      <w:r w:rsidR="0032108B" w:rsidRPr="00F712EA">
        <w:rPr>
          <w:rFonts w:ascii="Times New Roman" w:hAnsi="Times New Roman" w:cs="Times New Roman"/>
          <w:i/>
          <w:sz w:val="24"/>
          <w:szCs w:val="24"/>
          <w:lang w:val="en-US"/>
        </w:rPr>
        <w:t xml:space="preserve">C. </w:t>
      </w:r>
      <w:proofErr w:type="spellStart"/>
      <w:r w:rsidR="0032108B" w:rsidRPr="00F712EA">
        <w:rPr>
          <w:rFonts w:ascii="Times New Roman" w:hAnsi="Times New Roman" w:cs="Times New Roman"/>
          <w:i/>
          <w:sz w:val="24"/>
          <w:szCs w:val="24"/>
          <w:lang w:val="en-US"/>
        </w:rPr>
        <w:t>jejuni</w:t>
      </w:r>
      <w:proofErr w:type="spellEnd"/>
      <w:r w:rsidR="0032108B">
        <w:rPr>
          <w:rFonts w:ascii="Times New Roman" w:hAnsi="Times New Roman" w:cs="Times New Roman"/>
          <w:sz w:val="24"/>
          <w:szCs w:val="24"/>
          <w:lang w:val="en-US"/>
        </w:rPr>
        <w:t xml:space="preserve"> isolates were resistant to ciprofloxacin. Both species were totally susceptible to macrolides with very low resistance to tetracyclines. </w:t>
      </w:r>
      <w:r w:rsidR="0062306E">
        <w:rPr>
          <w:rFonts w:ascii="Times New Roman" w:hAnsi="Times New Roman" w:cs="Times New Roman"/>
          <w:sz w:val="24"/>
          <w:szCs w:val="24"/>
          <w:lang w:val="en-US"/>
        </w:rPr>
        <w:t xml:space="preserve">Unlike </w:t>
      </w:r>
      <w:r w:rsidR="002B324B">
        <w:rPr>
          <w:rFonts w:ascii="Times New Roman" w:hAnsi="Times New Roman" w:cs="Times New Roman"/>
          <w:sz w:val="24"/>
          <w:szCs w:val="24"/>
          <w:lang w:val="en-US"/>
        </w:rPr>
        <w:t xml:space="preserve">in </w:t>
      </w:r>
      <w:r w:rsidR="0032108B">
        <w:rPr>
          <w:rFonts w:ascii="Times New Roman" w:hAnsi="Times New Roman" w:cs="Times New Roman"/>
          <w:sz w:val="24"/>
          <w:szCs w:val="24"/>
          <w:lang w:val="en-US"/>
        </w:rPr>
        <w:t>the poultry industry</w:t>
      </w:r>
      <w:r w:rsidR="0062306E">
        <w:rPr>
          <w:rFonts w:ascii="Times New Roman" w:hAnsi="Times New Roman" w:cs="Times New Roman"/>
          <w:sz w:val="24"/>
          <w:szCs w:val="24"/>
          <w:lang w:val="en-US"/>
        </w:rPr>
        <w:t xml:space="preserve">, there is </w:t>
      </w:r>
      <w:r w:rsidR="0032108B">
        <w:rPr>
          <w:rFonts w:ascii="Times New Roman" w:hAnsi="Times New Roman" w:cs="Times New Roman"/>
          <w:sz w:val="24"/>
          <w:szCs w:val="24"/>
          <w:lang w:val="en-US"/>
        </w:rPr>
        <w:t xml:space="preserve">a higher propensity to use antimicrobials for prophylaxis and </w:t>
      </w:r>
      <w:r w:rsidR="0032108B" w:rsidRPr="006F0146">
        <w:rPr>
          <w:rFonts w:ascii="Times New Roman" w:hAnsi="Times New Roman" w:cs="Times New Roman"/>
          <w:sz w:val="24"/>
          <w:szCs w:val="24"/>
          <w:lang w:val="en-US"/>
        </w:rPr>
        <w:t xml:space="preserve">treatment </w:t>
      </w:r>
      <w:r w:rsidR="002B324B">
        <w:rPr>
          <w:rFonts w:ascii="Times New Roman" w:hAnsi="Times New Roman" w:cs="Times New Roman"/>
          <w:sz w:val="24"/>
          <w:szCs w:val="24"/>
          <w:lang w:val="en-US"/>
        </w:rPr>
        <w:t>in pigs, and this</w:t>
      </w:r>
      <w:r w:rsidR="0032108B" w:rsidRPr="006F0146">
        <w:rPr>
          <w:rFonts w:ascii="Times New Roman" w:hAnsi="Times New Roman" w:cs="Times New Roman"/>
          <w:sz w:val="24"/>
          <w:szCs w:val="24"/>
          <w:lang w:val="en-US"/>
        </w:rPr>
        <w:t xml:space="preserve"> may have contributed to the higher</w:t>
      </w:r>
      <w:r w:rsidR="00BA2917" w:rsidRPr="006F0146">
        <w:rPr>
          <w:rFonts w:ascii="Times New Roman" w:hAnsi="Times New Roman" w:cs="Times New Roman"/>
          <w:sz w:val="24"/>
          <w:szCs w:val="24"/>
          <w:lang w:val="en-US"/>
        </w:rPr>
        <w:t xml:space="preserve"> </w:t>
      </w:r>
      <w:r w:rsidR="00E8046F" w:rsidRPr="006F0146">
        <w:rPr>
          <w:rFonts w:ascii="Times New Roman" w:hAnsi="Times New Roman" w:cs="Times New Roman"/>
          <w:sz w:val="24"/>
          <w:szCs w:val="24"/>
          <w:lang w:val="en-US"/>
        </w:rPr>
        <w:t>resistance rates</w:t>
      </w:r>
      <w:r w:rsidR="0062306E" w:rsidRPr="006F0146">
        <w:rPr>
          <w:rFonts w:ascii="Times New Roman" w:hAnsi="Times New Roman" w:cs="Times New Roman"/>
          <w:sz w:val="24"/>
          <w:szCs w:val="24"/>
          <w:lang w:val="en-US"/>
        </w:rPr>
        <w:t xml:space="preserve"> and multi</w:t>
      </w:r>
      <w:r w:rsidR="002B324B">
        <w:rPr>
          <w:rFonts w:ascii="Times New Roman" w:hAnsi="Times New Roman" w:cs="Times New Roman"/>
          <w:sz w:val="24"/>
          <w:szCs w:val="24"/>
          <w:lang w:val="en-US"/>
        </w:rPr>
        <w:t>-</w:t>
      </w:r>
      <w:r w:rsidR="0062306E" w:rsidRPr="006F0146">
        <w:rPr>
          <w:rFonts w:ascii="Times New Roman" w:hAnsi="Times New Roman" w:cs="Times New Roman"/>
          <w:sz w:val="24"/>
          <w:szCs w:val="24"/>
          <w:lang w:val="en-US"/>
        </w:rPr>
        <w:t xml:space="preserve">class </w:t>
      </w:r>
      <w:r w:rsidR="0032108B" w:rsidRPr="006F0146">
        <w:rPr>
          <w:rFonts w:ascii="Times New Roman" w:hAnsi="Times New Roman" w:cs="Times New Roman"/>
          <w:sz w:val="24"/>
          <w:szCs w:val="24"/>
          <w:lang w:val="en-US"/>
        </w:rPr>
        <w:t>resistances observed</w:t>
      </w:r>
      <w:r w:rsidR="00E20B49" w:rsidRPr="006F0146">
        <w:rPr>
          <w:rFonts w:ascii="Times New Roman" w:hAnsi="Times New Roman" w:cs="Times New Roman"/>
          <w:sz w:val="24"/>
          <w:szCs w:val="24"/>
          <w:lang w:val="en-US"/>
        </w:rPr>
        <w:t>.</w:t>
      </w:r>
      <w:r w:rsidR="00AA4685" w:rsidRPr="006F0146">
        <w:rPr>
          <w:rFonts w:ascii="Times New Roman" w:hAnsi="Times New Roman" w:cs="Times New Roman"/>
          <w:color w:val="292B2C"/>
          <w:sz w:val="24"/>
          <w:szCs w:val="24"/>
          <w:shd w:val="clear" w:color="auto" w:fill="FFFFFF"/>
        </w:rPr>
        <w:t xml:space="preserve"> </w:t>
      </w:r>
      <w:r w:rsidR="00D21CD3">
        <w:rPr>
          <w:rFonts w:ascii="Times New Roman" w:hAnsi="Times New Roman" w:cs="Times New Roman"/>
          <w:color w:val="292B2C"/>
          <w:sz w:val="24"/>
          <w:szCs w:val="24"/>
          <w:shd w:val="clear" w:color="auto" w:fill="FFFFFF"/>
        </w:rPr>
        <w:t>Meanwhile in</w:t>
      </w:r>
      <w:r w:rsidR="00AA4685" w:rsidRPr="006F0146">
        <w:rPr>
          <w:rFonts w:ascii="Times New Roman" w:hAnsi="Times New Roman" w:cs="Times New Roman"/>
          <w:color w:val="292B2C"/>
          <w:sz w:val="24"/>
          <w:szCs w:val="24"/>
          <w:shd w:val="clear" w:color="auto" w:fill="FFFFFF"/>
        </w:rPr>
        <w:t xml:space="preserve"> humans,  a study of gastroenteritis patients in Australia</w:t>
      </w:r>
      <w:r w:rsidR="006F0146">
        <w:rPr>
          <w:rFonts w:ascii="Times New Roman" w:hAnsi="Times New Roman" w:cs="Times New Roman"/>
          <w:color w:val="292B2C"/>
          <w:sz w:val="24"/>
          <w:szCs w:val="24"/>
          <w:shd w:val="clear" w:color="auto" w:fill="FFFFFF"/>
        </w:rPr>
        <w:t xml:space="preserve"> reported</w:t>
      </w:r>
      <w:r w:rsidR="00AA4685" w:rsidRPr="006F0146">
        <w:rPr>
          <w:rFonts w:ascii="Times New Roman" w:hAnsi="Times New Roman" w:cs="Times New Roman"/>
          <w:color w:val="292B2C"/>
          <w:sz w:val="24"/>
          <w:szCs w:val="24"/>
          <w:shd w:val="clear" w:color="auto" w:fill="FFFFFF"/>
        </w:rPr>
        <w:t xml:space="preserve"> 1.8%, 14.0%, 14.6%, and 20.1% </w:t>
      </w:r>
      <w:r w:rsidR="00D21CD3">
        <w:rPr>
          <w:rFonts w:ascii="Times New Roman" w:hAnsi="Times New Roman" w:cs="Times New Roman"/>
          <w:color w:val="292B2C"/>
          <w:sz w:val="24"/>
          <w:szCs w:val="24"/>
          <w:shd w:val="clear" w:color="auto" w:fill="FFFFFF"/>
        </w:rPr>
        <w:t xml:space="preserve">resistance </w:t>
      </w:r>
      <w:r w:rsidR="00AA4685" w:rsidRPr="006F0146">
        <w:rPr>
          <w:rFonts w:ascii="Times New Roman" w:hAnsi="Times New Roman" w:cs="Times New Roman"/>
          <w:color w:val="292B2C"/>
          <w:sz w:val="24"/>
          <w:szCs w:val="24"/>
          <w:shd w:val="clear" w:color="auto" w:fill="FFFFFF"/>
        </w:rPr>
        <w:t xml:space="preserve">of </w:t>
      </w:r>
      <w:r w:rsidR="006F0146">
        <w:rPr>
          <w:rFonts w:ascii="Times New Roman" w:hAnsi="Times New Roman" w:cs="Times New Roman"/>
          <w:i/>
          <w:color w:val="292B2C"/>
          <w:sz w:val="24"/>
          <w:szCs w:val="24"/>
          <w:shd w:val="clear" w:color="auto" w:fill="FFFFFF"/>
        </w:rPr>
        <w:t>C</w:t>
      </w:r>
      <w:r w:rsidR="00AA4685" w:rsidRPr="006F0146">
        <w:rPr>
          <w:rFonts w:ascii="Times New Roman" w:hAnsi="Times New Roman" w:cs="Times New Roman"/>
          <w:i/>
          <w:color w:val="292B2C"/>
          <w:sz w:val="24"/>
          <w:szCs w:val="24"/>
          <w:shd w:val="clear" w:color="auto" w:fill="FFFFFF"/>
        </w:rPr>
        <w:t xml:space="preserve">ampylobacter </w:t>
      </w:r>
      <w:r w:rsidR="00AA4685" w:rsidRPr="006F0146">
        <w:rPr>
          <w:rFonts w:ascii="Times New Roman" w:hAnsi="Times New Roman" w:cs="Times New Roman"/>
          <w:color w:val="292B2C"/>
          <w:sz w:val="24"/>
          <w:szCs w:val="24"/>
          <w:shd w:val="clear" w:color="auto" w:fill="FFFFFF"/>
        </w:rPr>
        <w:t xml:space="preserve">isolates  to erythromycin, ampicillin, tetracycline, and ciprofloxacin respectively </w:t>
      </w:r>
      <w:r w:rsidR="00AA4685" w:rsidRPr="006F0146">
        <w:rPr>
          <w:rFonts w:ascii="Times New Roman" w:hAnsi="Times New Roman" w:cs="Times New Roman"/>
          <w:color w:val="292B2C"/>
          <w:sz w:val="24"/>
          <w:szCs w:val="24"/>
          <w:shd w:val="clear" w:color="auto" w:fill="FFFFFF"/>
        </w:rPr>
        <w:fldChar w:fldCharType="begin"/>
      </w:r>
      <w:r w:rsidR="00BC12B0">
        <w:rPr>
          <w:rFonts w:ascii="Times New Roman" w:hAnsi="Times New Roman" w:cs="Times New Roman"/>
          <w:color w:val="292B2C"/>
          <w:sz w:val="24"/>
          <w:szCs w:val="24"/>
          <w:shd w:val="clear" w:color="auto" w:fill="FFFFFF"/>
        </w:rPr>
        <w:instrText xml:space="preserve"> ADDIN EN.CITE &lt;EndNote&gt;&lt;Cite&gt;&lt;Author&gt;Wallace&lt;/Author&gt;&lt;Year&gt;2021&lt;/Year&gt;&lt;RecNum&gt;82&lt;/RecNum&gt;&lt;DisplayText&gt;[28]&lt;/DisplayText&gt;&lt;record&gt;&lt;rec-number&gt;82&lt;/rec-number&gt;&lt;foreign-keys&gt;&lt;key app="EN" db-id="vra9davpbxert0e29985wwe1sszrtspdsxd2" timestamp="1691266374"&gt;82&lt;/key&gt;&lt;/foreign-keys&gt;&lt;ref-type name="Journal Article"&gt;17&lt;/ref-type&gt;&lt;contributors&gt;&lt;authors&gt;&lt;author&gt;Wallace, R. L. &lt;/author&gt;&lt;author&gt;Bulach, D.&lt;/author&gt;&lt;author&gt;McLure, A.&lt;/author&gt;&lt;author&gt;Varrone, L.&lt;/author&gt;&lt;author&gt;Jennison,  A. V.&lt;/author&gt;&lt;author&gt;Valcanis, M.&lt;/author&gt;&lt;author&gt;Smith, J. J.&lt;/author&gt;&lt;author&gt;Polkinghorne, B. G. &lt;/author&gt;&lt;author&gt;Glass, K. &lt;/author&gt;&lt;author&gt;Kirk, D. M&lt;/author&gt;&lt;/authors&gt;&lt;/contributors&gt;&lt;titles&gt;&lt;title&gt;&lt;style face="normal" font="default" size="100%"&gt;Antimicrobial Resistance of &lt;/style&gt;&lt;style face="italic" font="default" size="100%"&gt;Campylobacter&lt;/style&gt;&lt;style face="normal" font="default" size="100%"&gt; spp. Causing Human Infection in Australia: An International Comparison&lt;/style&gt;&lt;/title&gt;&lt;secondary-title&gt;Microb Drug Resist&lt;/secondary-title&gt;&lt;/titles&gt;&lt;periodical&gt;&lt;full-title&gt;Microb Drug Resist&lt;/full-title&gt;&lt;/periodical&gt;&lt;volume&gt;27&lt;/volume&gt;&lt;number&gt;4&lt;/number&gt;&lt;dates&gt;&lt;year&gt;2021&lt;/year&gt;&lt;/dates&gt;&lt;urls&gt;&lt;/urls&gt;&lt;electronic-resource-num&gt;https://doi.org/10.1089/mdr.2020.0082&lt;/electronic-resource-num&gt;&lt;/record&gt;&lt;/Cite&gt;&lt;/EndNote&gt;</w:instrText>
      </w:r>
      <w:r w:rsidR="00AA4685" w:rsidRPr="006F0146">
        <w:rPr>
          <w:rFonts w:ascii="Times New Roman" w:hAnsi="Times New Roman" w:cs="Times New Roman"/>
          <w:color w:val="292B2C"/>
          <w:sz w:val="24"/>
          <w:szCs w:val="24"/>
          <w:shd w:val="clear" w:color="auto" w:fill="FFFFFF"/>
        </w:rPr>
        <w:fldChar w:fldCharType="separate"/>
      </w:r>
      <w:r w:rsidR="00BC12B0">
        <w:rPr>
          <w:rFonts w:ascii="Times New Roman" w:hAnsi="Times New Roman" w:cs="Times New Roman"/>
          <w:noProof/>
          <w:color w:val="292B2C"/>
          <w:sz w:val="24"/>
          <w:szCs w:val="24"/>
          <w:shd w:val="clear" w:color="auto" w:fill="FFFFFF"/>
        </w:rPr>
        <w:t>[28]</w:t>
      </w:r>
      <w:r w:rsidR="00AA4685" w:rsidRPr="006F0146">
        <w:rPr>
          <w:rFonts w:ascii="Times New Roman" w:hAnsi="Times New Roman" w:cs="Times New Roman"/>
          <w:color w:val="292B2C"/>
          <w:sz w:val="24"/>
          <w:szCs w:val="24"/>
          <w:shd w:val="clear" w:color="auto" w:fill="FFFFFF"/>
        </w:rPr>
        <w:fldChar w:fldCharType="end"/>
      </w:r>
      <w:r w:rsidR="00AA4685" w:rsidRPr="006F0146">
        <w:rPr>
          <w:rFonts w:ascii="Times New Roman" w:hAnsi="Times New Roman" w:cs="Times New Roman"/>
          <w:color w:val="292B2C"/>
          <w:sz w:val="24"/>
          <w:szCs w:val="24"/>
          <w:shd w:val="clear" w:color="auto" w:fill="FFFFFF"/>
        </w:rPr>
        <w:t xml:space="preserve">. </w:t>
      </w:r>
      <w:r w:rsidR="00E20B49" w:rsidRPr="006F0146">
        <w:rPr>
          <w:rFonts w:ascii="Times New Roman" w:hAnsi="Times New Roman" w:cs="Times New Roman"/>
          <w:sz w:val="24"/>
          <w:szCs w:val="24"/>
          <w:lang w:val="en-US"/>
        </w:rPr>
        <w:t xml:space="preserve"> </w:t>
      </w:r>
      <w:r w:rsidRPr="006F0146">
        <w:rPr>
          <w:rFonts w:ascii="Times New Roman" w:hAnsi="Times New Roman" w:cs="Times New Roman"/>
          <w:sz w:val="24"/>
          <w:szCs w:val="24"/>
          <w:lang w:val="en-US"/>
        </w:rPr>
        <w:t>Earlier</w:t>
      </w:r>
      <w:r w:rsidRPr="00C11DE6">
        <w:rPr>
          <w:rFonts w:ascii="Times New Roman" w:hAnsi="Times New Roman" w:cs="Times New Roman"/>
          <w:sz w:val="24"/>
          <w:szCs w:val="24"/>
          <w:lang w:val="en-US"/>
        </w:rPr>
        <w:t xml:space="preserve"> in Australia, </w:t>
      </w:r>
      <w:r w:rsidRPr="00C11DE6">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 AuthorYear="1"&gt;&lt;Author&gt;Hart&lt;/Author&gt;&lt;Year&gt;2004&lt;/Year&gt;&lt;RecNum&gt;1&lt;/RecNum&gt;&lt;DisplayText&gt;Hart, Heuzenroeder and Barton [29]&lt;/DisplayText&gt;&lt;record&gt;&lt;rec-number&gt;1&lt;/rec-number&gt;&lt;foreign-keys&gt;&lt;key app="EN" db-id="vra9davpbxert0e29985wwe1sszrtspdsxd2" timestamp="1654741874"&gt;1&lt;/key&gt;&lt;key app="ENWeb" db-id=""&gt;0&lt;/key&gt;&lt;/foreign-keys&gt;&lt;ref-type name="Journal Article"&gt;17&lt;/ref-type&gt;&lt;contributors&gt;&lt;authors&gt;&lt;author&gt;Hart, W. S.&lt;/author&gt;&lt;author&gt;Heuzenroeder, M. W. &lt;/author&gt;&lt;author&gt;Barton, M. D. &lt;/author&gt;&lt;/authors&gt;&lt;/contributors&gt;&lt;titles&gt;&lt;title&gt;&lt;style face="normal" font="default" size="100%"&gt;Antimicrobial Resistance in &lt;/style&gt;&lt;style face="italic" font="default" size="100%"&gt;Campylobacter &lt;/style&gt;&lt;style face="normal" font="default" size="100%"&gt;spp., &lt;/style&gt;&lt;style face="italic" font="default" size="100%"&gt;Escherichia &lt;/style&gt;&lt;style face="normal" font="default" size="100%"&gt;coli and Enterococci Associated with Pigs in Australia&lt;/style&gt;&lt;/title&gt;&lt;secondary-title&gt;J. Vet. Med.&lt;/secondary-title&gt;&lt;/titles&gt;&lt;periodical&gt;&lt;full-title&gt;J. Vet. Med.&lt;/full-title&gt;&lt;/periodical&gt;&lt;pages&gt;216-221&lt;/pages&gt;&lt;volume&gt;B51&lt;/volume&gt;&lt;dates&gt;&lt;year&gt;2004&lt;/year&gt;&lt;/dates&gt;&lt;urls&gt;&lt;/urls&gt;&lt;/record&gt;&lt;/Cite&gt;&lt;/EndNote&gt;</w:instrText>
      </w:r>
      <w:r w:rsidRPr="00C11DE6">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Hart, Heuzenroeder and Barton [29]</w:t>
      </w:r>
      <w:r w:rsidRPr="00C11DE6">
        <w:rPr>
          <w:rFonts w:ascii="Times New Roman" w:hAnsi="Times New Roman" w:cs="Times New Roman"/>
          <w:sz w:val="24"/>
          <w:szCs w:val="24"/>
          <w:lang w:val="en-US"/>
        </w:rPr>
        <w:fldChar w:fldCharType="end"/>
      </w:r>
      <w:r w:rsidRPr="00C11DE6">
        <w:rPr>
          <w:rFonts w:ascii="Times New Roman" w:hAnsi="Times New Roman" w:cs="Times New Roman"/>
          <w:sz w:val="24"/>
          <w:szCs w:val="24"/>
          <w:lang w:val="en-US"/>
        </w:rPr>
        <w:t xml:space="preserve"> </w:t>
      </w:r>
      <w:r w:rsidR="002B324B">
        <w:rPr>
          <w:rFonts w:ascii="Times New Roman" w:hAnsi="Times New Roman" w:cs="Times New Roman"/>
          <w:sz w:val="24"/>
          <w:szCs w:val="24"/>
          <w:lang w:val="en-US"/>
        </w:rPr>
        <w:t xml:space="preserve">Previously it has been </w:t>
      </w:r>
      <w:r w:rsidRPr="00C11DE6">
        <w:rPr>
          <w:rFonts w:ascii="Times New Roman" w:hAnsi="Times New Roman" w:cs="Times New Roman"/>
          <w:sz w:val="24"/>
          <w:szCs w:val="24"/>
          <w:lang w:val="en-US"/>
        </w:rPr>
        <w:t xml:space="preserve">reported that </w:t>
      </w:r>
      <w:r w:rsidRPr="394E8683">
        <w:rPr>
          <w:rFonts w:ascii="Times New Roman" w:hAnsi="Times New Roman" w:cs="Times New Roman"/>
          <w:i/>
          <w:iCs/>
          <w:sz w:val="24"/>
          <w:szCs w:val="24"/>
          <w:lang w:val="en-US"/>
        </w:rPr>
        <w:t>C. coli</w:t>
      </w:r>
      <w:r w:rsidRPr="00C11DE6">
        <w:rPr>
          <w:rFonts w:ascii="Times New Roman" w:hAnsi="Times New Roman" w:cs="Times New Roman"/>
          <w:sz w:val="24"/>
          <w:szCs w:val="24"/>
          <w:lang w:val="en-US"/>
        </w:rPr>
        <w:t xml:space="preserve"> </w:t>
      </w:r>
      <w:r w:rsidR="002B324B">
        <w:rPr>
          <w:rFonts w:ascii="Times New Roman" w:hAnsi="Times New Roman" w:cs="Times New Roman"/>
          <w:sz w:val="24"/>
          <w:szCs w:val="24"/>
          <w:lang w:val="en-US"/>
        </w:rPr>
        <w:t xml:space="preserve">isolated </w:t>
      </w:r>
      <w:r w:rsidRPr="00C11DE6">
        <w:rPr>
          <w:rFonts w:ascii="Times New Roman" w:hAnsi="Times New Roman" w:cs="Times New Roman"/>
          <w:sz w:val="24"/>
          <w:szCs w:val="24"/>
          <w:lang w:val="en-US"/>
        </w:rPr>
        <w:t xml:space="preserve">from pigs in South Australia showed resistance to </w:t>
      </w:r>
      <w:proofErr w:type="spellStart"/>
      <w:r w:rsidRPr="00C11DE6">
        <w:rPr>
          <w:rFonts w:ascii="Times New Roman" w:hAnsi="Times New Roman" w:cs="Times New Roman"/>
          <w:sz w:val="24"/>
          <w:szCs w:val="24"/>
          <w:lang w:val="en-US"/>
        </w:rPr>
        <w:t>tylosin</w:t>
      </w:r>
      <w:proofErr w:type="spellEnd"/>
      <w:r w:rsidRPr="00C11DE6">
        <w:rPr>
          <w:rFonts w:ascii="Times New Roman" w:hAnsi="Times New Roman" w:cs="Times New Roman"/>
          <w:sz w:val="24"/>
          <w:szCs w:val="24"/>
          <w:lang w:val="en-US"/>
        </w:rPr>
        <w:t>, erythromycin, lincomycin and tetracycline</w:t>
      </w:r>
      <w:r w:rsidR="002B324B">
        <w:rPr>
          <w:rFonts w:ascii="Times New Roman" w:hAnsi="Times New Roman" w:cs="Times New Roman"/>
          <w:sz w:val="24"/>
          <w:szCs w:val="24"/>
          <w:lang w:val="en-US"/>
        </w:rPr>
        <w:t>,</w:t>
      </w:r>
      <w:r w:rsidRPr="00C11DE6">
        <w:rPr>
          <w:rFonts w:ascii="Times New Roman" w:hAnsi="Times New Roman" w:cs="Times New Roman"/>
          <w:sz w:val="24"/>
          <w:szCs w:val="24"/>
          <w:lang w:val="en-US"/>
        </w:rPr>
        <w:t xml:space="preserve"> while no resistance was seen to ciprofloxacin and gentamicin</w:t>
      </w:r>
      <w:r w:rsidR="002B324B">
        <w:rPr>
          <w:rFonts w:ascii="Times New Roman" w:hAnsi="Times New Roman" w:cs="Times New Roman"/>
          <w:sz w:val="24"/>
          <w:szCs w:val="24"/>
          <w:lang w:val="en-US"/>
        </w:rPr>
        <w:t xml:space="preserve"> [29]</w:t>
      </w:r>
      <w:r w:rsidRPr="00C11DE6">
        <w:rPr>
          <w:rFonts w:ascii="Times New Roman" w:hAnsi="Times New Roman" w:cs="Times New Roman"/>
          <w:sz w:val="24"/>
          <w:szCs w:val="24"/>
          <w:lang w:val="en-US"/>
        </w:rPr>
        <w:t>.</w:t>
      </w:r>
      <w:r>
        <w:rPr>
          <w:rFonts w:ascii="Times New Roman" w:hAnsi="Times New Roman" w:cs="Times New Roman"/>
          <w:sz w:val="24"/>
          <w:szCs w:val="24"/>
          <w:lang w:val="en-US"/>
        </w:rPr>
        <w:t xml:space="preserve"> This is contrary to our findings where 1</w:t>
      </w:r>
      <w:r w:rsidR="009A28A2">
        <w:rPr>
          <w:rFonts w:ascii="Times New Roman" w:hAnsi="Times New Roman" w:cs="Times New Roman"/>
          <w:sz w:val="24"/>
          <w:szCs w:val="24"/>
          <w:lang w:val="en-US"/>
        </w:rPr>
        <w:t>3.</w:t>
      </w:r>
      <w:r w:rsidR="005E40D4">
        <w:rPr>
          <w:rFonts w:ascii="Times New Roman" w:hAnsi="Times New Roman" w:cs="Times New Roman"/>
          <w:sz w:val="24"/>
          <w:szCs w:val="24"/>
          <w:lang w:val="en-US"/>
        </w:rPr>
        <w:t>9</w:t>
      </w:r>
      <w:r>
        <w:rPr>
          <w:rFonts w:ascii="Times New Roman" w:hAnsi="Times New Roman" w:cs="Times New Roman"/>
          <w:sz w:val="24"/>
          <w:szCs w:val="24"/>
          <w:lang w:val="en-US"/>
        </w:rPr>
        <w:t>% resistance to gentamicin and 1</w:t>
      </w:r>
      <w:r w:rsidR="4987E604">
        <w:rPr>
          <w:rFonts w:ascii="Times New Roman" w:hAnsi="Times New Roman" w:cs="Times New Roman"/>
          <w:sz w:val="24"/>
          <w:szCs w:val="24"/>
          <w:lang w:val="en-US"/>
        </w:rPr>
        <w:t>1.</w:t>
      </w:r>
      <w:r w:rsidR="005E40D4">
        <w:rPr>
          <w:rFonts w:ascii="Times New Roman" w:hAnsi="Times New Roman" w:cs="Times New Roman"/>
          <w:sz w:val="24"/>
          <w:szCs w:val="24"/>
          <w:lang w:val="en-US"/>
        </w:rPr>
        <w:t>4</w:t>
      </w:r>
      <w:r>
        <w:rPr>
          <w:rFonts w:ascii="Times New Roman" w:hAnsi="Times New Roman" w:cs="Times New Roman"/>
          <w:sz w:val="24"/>
          <w:szCs w:val="24"/>
          <w:lang w:val="en-US"/>
        </w:rPr>
        <w:t>% resistance to ciprofloxacin were d</w:t>
      </w:r>
      <w:r w:rsidR="71A312D7">
        <w:rPr>
          <w:rFonts w:ascii="Times New Roman" w:hAnsi="Times New Roman" w:cs="Times New Roman"/>
          <w:sz w:val="24"/>
          <w:szCs w:val="24"/>
          <w:lang w:val="en-US"/>
        </w:rPr>
        <w:t>etected</w:t>
      </w:r>
      <w:r>
        <w:rPr>
          <w:rFonts w:ascii="Times New Roman" w:hAnsi="Times New Roman" w:cs="Times New Roman"/>
          <w:sz w:val="24"/>
          <w:szCs w:val="24"/>
          <w:lang w:val="en-US"/>
        </w:rPr>
        <w:t xml:space="preserve">. The observed resistance to gentamicin is a cause for concern since it is not permitted for use in pig production in Australia. Although ciprofloxacin is also not allowed, it is likely </w:t>
      </w:r>
      <w:r w:rsidR="002B324B">
        <w:rPr>
          <w:rFonts w:ascii="Times New Roman" w:hAnsi="Times New Roman" w:cs="Times New Roman"/>
          <w:sz w:val="24"/>
          <w:szCs w:val="24"/>
          <w:lang w:val="en-US"/>
        </w:rPr>
        <w:t xml:space="preserve">that </w:t>
      </w:r>
      <w:r>
        <w:rPr>
          <w:rFonts w:ascii="Times New Roman" w:hAnsi="Times New Roman" w:cs="Times New Roman"/>
          <w:sz w:val="24"/>
          <w:szCs w:val="24"/>
          <w:lang w:val="en-US"/>
        </w:rPr>
        <w:t>the observed resistance may have resulted from cross</w:t>
      </w:r>
      <w:r w:rsidR="40BA4E3F">
        <w:rPr>
          <w:rFonts w:ascii="Times New Roman" w:hAnsi="Times New Roman" w:cs="Times New Roman"/>
          <w:sz w:val="24"/>
          <w:szCs w:val="24"/>
          <w:lang w:val="en-US"/>
        </w:rPr>
        <w:t xml:space="preserve">-species transfer since ciprofloxacin resistance has been recorded in </w:t>
      </w:r>
      <w:r w:rsidR="002B324B">
        <w:rPr>
          <w:rFonts w:ascii="Times New Roman" w:hAnsi="Times New Roman" w:cs="Times New Roman"/>
          <w:sz w:val="24"/>
          <w:szCs w:val="24"/>
          <w:lang w:val="en-US"/>
        </w:rPr>
        <w:t xml:space="preserve">isolates from </w:t>
      </w:r>
      <w:r w:rsidR="40BA4E3F">
        <w:rPr>
          <w:rFonts w:ascii="Times New Roman" w:hAnsi="Times New Roman" w:cs="Times New Roman"/>
          <w:sz w:val="24"/>
          <w:szCs w:val="24"/>
          <w:lang w:val="en-US"/>
        </w:rPr>
        <w:t>Australian</w:t>
      </w:r>
      <w:r>
        <w:rPr>
          <w:rFonts w:ascii="Times New Roman" w:hAnsi="Times New Roman" w:cs="Times New Roman"/>
          <w:sz w:val="24"/>
          <w:szCs w:val="24"/>
          <w:lang w:val="en-US"/>
        </w:rPr>
        <w:t xml:space="preserve"> </w:t>
      </w:r>
      <w:r w:rsidR="44AA36A1">
        <w:rPr>
          <w:rFonts w:ascii="Times New Roman" w:hAnsi="Times New Roman" w:cs="Times New Roman"/>
          <w:sz w:val="24"/>
          <w:szCs w:val="24"/>
          <w:lang w:val="en-US"/>
        </w:rPr>
        <w:t xml:space="preserve">meat </w:t>
      </w:r>
      <w:r>
        <w:rPr>
          <w:rFonts w:ascii="Times New Roman" w:hAnsi="Times New Roman" w:cs="Times New Roman"/>
          <w:sz w:val="24"/>
          <w:szCs w:val="24"/>
          <w:lang w:val="en-US"/>
        </w:rPr>
        <w:t>chicken</w:t>
      </w:r>
      <w:r w:rsidR="5AB72F68">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PEVuZE5vdGU+PENpdGU+PEF1dGhvcj5BYnJhaGFtPC9BdXRob3I+PFllYXI+MjAyMDwvWWVhcj48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PEVuZE5vdGU+PENpdGU+PEF1dGhvcj5BYnJhaGFtPC9BdXRob3I+PFllYXI+MjAyMDwvWWVhcj48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C22D0F">
        <w:rPr>
          <w:rFonts w:ascii="Times New Roman" w:hAnsi="Times New Roman" w:cs="Times New Roman"/>
          <w:sz w:val="24"/>
          <w:szCs w:val="24"/>
          <w:lang w:val="en-US"/>
        </w:rPr>
        <w:t>Additionally, anthropogenic sources may be responsible for the ciprofloxacin resistance rec</w:t>
      </w:r>
      <w:r w:rsidR="00CE29F3">
        <w:rPr>
          <w:rFonts w:ascii="Times New Roman" w:hAnsi="Times New Roman" w:cs="Times New Roman"/>
          <w:sz w:val="24"/>
          <w:szCs w:val="24"/>
          <w:lang w:val="en-US"/>
        </w:rPr>
        <w:t>o</w:t>
      </w:r>
      <w:r w:rsidR="00C22D0F">
        <w:rPr>
          <w:rFonts w:ascii="Times New Roman" w:hAnsi="Times New Roman" w:cs="Times New Roman"/>
          <w:sz w:val="24"/>
          <w:szCs w:val="24"/>
          <w:lang w:val="en-US"/>
        </w:rPr>
        <w:t xml:space="preserve">rded. </w:t>
      </w:r>
    </w:p>
    <w:p w14:paraId="6DCC949A" w14:textId="52F56F72" w:rsidR="00085A4A" w:rsidRDefault="004737C0" w:rsidP="00C002D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Australia, tetracycline and </w:t>
      </w:r>
      <w:proofErr w:type="spellStart"/>
      <w:r>
        <w:rPr>
          <w:rFonts w:ascii="Times New Roman" w:hAnsi="Times New Roman" w:cs="Times New Roman"/>
          <w:sz w:val="24"/>
          <w:szCs w:val="24"/>
          <w:lang w:val="en-US"/>
        </w:rPr>
        <w:t>tylosin</w:t>
      </w:r>
      <w:proofErr w:type="spellEnd"/>
      <w:r>
        <w:rPr>
          <w:rFonts w:ascii="Times New Roman" w:hAnsi="Times New Roman" w:cs="Times New Roman"/>
          <w:sz w:val="24"/>
          <w:szCs w:val="24"/>
          <w:lang w:val="en-US"/>
        </w:rPr>
        <w:t xml:space="preserve"> are used to treat some respiratory and enteric diseases</w:t>
      </w:r>
      <w:r w:rsidR="002B324B">
        <w:rPr>
          <w:rFonts w:ascii="Times New Roman" w:hAnsi="Times New Roman" w:cs="Times New Roman"/>
          <w:sz w:val="24"/>
          <w:szCs w:val="24"/>
          <w:lang w:val="en-US"/>
        </w:rPr>
        <w:t xml:space="preserve"> in pigs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Tylosin</w:t>
      </w:r>
      <w:proofErr w:type="spellEnd"/>
      <w:r>
        <w:rPr>
          <w:rFonts w:ascii="Times New Roman" w:hAnsi="Times New Roman" w:cs="Times New Roman"/>
          <w:sz w:val="24"/>
          <w:szCs w:val="24"/>
          <w:lang w:val="en-US"/>
        </w:rPr>
        <w:t>, azithromycin, clindamycin and erythromycin belong to the same class</w:t>
      </w:r>
      <w:r w:rsidR="002B324B">
        <w:rPr>
          <w:rFonts w:ascii="Times New Roman" w:hAnsi="Times New Roman" w:cs="Times New Roman"/>
          <w:sz w:val="24"/>
          <w:szCs w:val="24"/>
          <w:lang w:val="en-US"/>
        </w:rPr>
        <w:t>,</w:t>
      </w:r>
      <w:r>
        <w:rPr>
          <w:rFonts w:ascii="Times New Roman" w:hAnsi="Times New Roman" w:cs="Times New Roman"/>
          <w:sz w:val="24"/>
          <w:szCs w:val="24"/>
          <w:lang w:val="en-US"/>
        </w:rPr>
        <w:t xml:space="preserve"> macrolides, </w:t>
      </w:r>
      <w:r w:rsidR="002B324B">
        <w:rPr>
          <w:rFonts w:ascii="Times New Roman" w:hAnsi="Times New Roman" w:cs="Times New Roman"/>
          <w:sz w:val="24"/>
          <w:szCs w:val="24"/>
          <w:lang w:val="en-US"/>
        </w:rPr>
        <w:t xml:space="preserve">and </w:t>
      </w:r>
      <w:r w:rsidR="0062306E">
        <w:rPr>
          <w:rFonts w:ascii="Times New Roman" w:hAnsi="Times New Roman" w:cs="Times New Roman"/>
          <w:sz w:val="24"/>
          <w:szCs w:val="24"/>
          <w:lang w:val="en-US"/>
        </w:rPr>
        <w:t xml:space="preserve">therefore </w:t>
      </w:r>
      <w:r>
        <w:rPr>
          <w:rFonts w:ascii="Times New Roman" w:hAnsi="Times New Roman" w:cs="Times New Roman"/>
          <w:sz w:val="24"/>
          <w:szCs w:val="24"/>
          <w:lang w:val="en-US"/>
        </w:rPr>
        <w:t xml:space="preserve">the observed resistance could be due cross resistance within the macrolide class </w:t>
      </w:r>
      <w:r>
        <w:rPr>
          <w:rFonts w:ascii="Times New Roman" w:hAnsi="Times New Roman" w:cs="Times New Roman"/>
          <w:sz w:val="24"/>
          <w:szCs w:val="24"/>
          <w:lang w:val="en-US"/>
        </w:rPr>
        <w:fldChar w:fldCharType="begin">
          <w:fldData xml:space="preserve">PEVuZE5vdGU+PENpdGU+PEF1dGhvcj5MZWU8L0F1dGhvcj48WWVhcj4yMDIxPC9ZZWFyPjxSZWNO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PEVuZE5vdGU+PENpdGU+PEF1dGhvcj5MZWU8L0F1dGhvcj48WWVhcj4yMDIxPC9ZZWFyPjxSZWNO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[29-31]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C11DE6">
        <w:rPr>
          <w:rFonts w:ascii="Times New Roman" w:hAnsi="Times New Roman" w:cs="Times New Roman"/>
          <w:sz w:val="24"/>
          <w:szCs w:val="24"/>
          <w:lang w:val="en-US"/>
        </w:rPr>
        <w:t xml:space="preserve"> </w:t>
      </w:r>
      <w:r>
        <w:rPr>
          <w:rFonts w:ascii="Times New Roman" w:hAnsi="Times New Roman" w:cs="Times New Roman"/>
          <w:sz w:val="24"/>
          <w:szCs w:val="24"/>
          <w:lang w:val="en-US"/>
        </w:rPr>
        <w:t>Furthermore, the us</w:t>
      </w:r>
      <w:r w:rsidRPr="00C11DE6">
        <w:rPr>
          <w:rFonts w:ascii="Times New Roman" w:hAnsi="Times New Roman" w:cs="Times New Roman"/>
          <w:sz w:val="24"/>
          <w:szCs w:val="24"/>
          <w:lang w:val="en-US"/>
        </w:rPr>
        <w:t>e</w:t>
      </w:r>
      <w:r>
        <w:rPr>
          <w:rFonts w:ascii="Times New Roman" w:hAnsi="Times New Roman" w:cs="Times New Roman"/>
          <w:sz w:val="24"/>
          <w:szCs w:val="24"/>
          <w:lang w:val="en-US"/>
        </w:rPr>
        <w:t xml:space="preserve"> of te</w:t>
      </w:r>
      <w:r w:rsidRPr="00C11DE6">
        <w:rPr>
          <w:rFonts w:ascii="Times New Roman" w:hAnsi="Times New Roman" w:cs="Times New Roman"/>
          <w:sz w:val="24"/>
          <w:szCs w:val="24"/>
          <w:lang w:val="en-US"/>
        </w:rPr>
        <w:t>tracycline to treat infection</w:t>
      </w:r>
      <w:r>
        <w:rPr>
          <w:rFonts w:ascii="Times New Roman" w:hAnsi="Times New Roman" w:cs="Times New Roman"/>
          <w:sz w:val="24"/>
          <w:szCs w:val="24"/>
          <w:lang w:val="en-US"/>
        </w:rPr>
        <w:t xml:space="preserve">s like </w:t>
      </w:r>
      <w:r>
        <w:rPr>
          <w:rFonts w:ascii="Times New Roman" w:hAnsi="Times New Roman" w:cs="Times New Roman"/>
          <w:sz w:val="24"/>
          <w:szCs w:val="24"/>
          <w:lang w:val="en-US"/>
        </w:rPr>
        <w:lastRenderedPageBreak/>
        <w:t>colibacillosis in pigs</w:t>
      </w:r>
      <w:r w:rsidRPr="00C11DE6">
        <w:rPr>
          <w:rFonts w:ascii="Times New Roman" w:hAnsi="Times New Roman" w:cs="Times New Roman"/>
          <w:sz w:val="24"/>
          <w:szCs w:val="24"/>
          <w:lang w:val="en-US"/>
        </w:rPr>
        <w:t xml:space="preserve"> may account for</w:t>
      </w:r>
      <w:r>
        <w:rPr>
          <w:rFonts w:ascii="Times New Roman" w:hAnsi="Times New Roman" w:cs="Times New Roman"/>
          <w:sz w:val="24"/>
          <w:szCs w:val="24"/>
          <w:lang w:val="en-US"/>
        </w:rPr>
        <w:t xml:space="preserve"> widespread resistance </w:t>
      </w:r>
      <w:r>
        <w:rPr>
          <w:rFonts w:ascii="Times New Roman" w:hAnsi="Times New Roman" w:cs="Times New Roman"/>
          <w:sz w:val="24"/>
          <w:szCs w:val="24"/>
          <w:lang w:val="en-US"/>
        </w:rPr>
        <w:fldChar w:fldCharType="begin">
          <w:fldData xml:space="preserve">PEVuZE5vdGU+PENpdGU+PEF1dGhvcj5XYWxsYWNlPC9BdXRob3I+PFllYXI+MjAyMDwvWWVhcj48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PEVuZE5vdGU+PENpdGU+PEF1dGhvcj5XYWxsYWNlPC9BdXRob3I+PFllYXI+MjAyMDwvWWVhcj48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[32]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5EFD590A">
        <w:rPr>
          <w:rFonts w:ascii="Times New Roman" w:hAnsi="Times New Roman" w:cs="Times New Roman"/>
          <w:sz w:val="24"/>
          <w:szCs w:val="24"/>
          <w:lang w:val="en-US"/>
        </w:rPr>
        <w:t>In the case of aminoglycosides like streptomycin the resistance observed may be attributed to the use of neomycin</w:t>
      </w:r>
      <w:r w:rsidR="0062306E">
        <w:rPr>
          <w:rFonts w:ascii="Times New Roman" w:hAnsi="Times New Roman" w:cs="Times New Roman"/>
          <w:sz w:val="24"/>
          <w:szCs w:val="24"/>
          <w:lang w:val="en-US"/>
        </w:rPr>
        <w:t xml:space="preserve"> (in the same class as streptomycin)</w:t>
      </w:r>
      <w:r w:rsidRPr="5EFD590A">
        <w:rPr>
          <w:rFonts w:ascii="Times New Roman" w:hAnsi="Times New Roman" w:cs="Times New Roman"/>
          <w:sz w:val="24"/>
          <w:szCs w:val="24"/>
          <w:lang w:val="en-US"/>
        </w:rPr>
        <w:t xml:space="preserve"> in a number of products for oral and parental use in pigs</w:t>
      </w:r>
      <w:r w:rsidRPr="00110F0F">
        <w:rPr>
          <w:rFonts w:ascii="Times New Roman" w:hAnsi="Times New Roman" w:cs="Times New Roman"/>
          <w:sz w:val="24"/>
          <w:szCs w:val="24"/>
          <w:lang w:val="en-US"/>
        </w:rPr>
        <w:t xml:space="preserve"> </w:t>
      </w:r>
      <w:r w:rsidRPr="007F4EC9">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&lt;EndNote&gt;&lt;Cite&gt;&lt;Author&gt;Lee&lt;/Author&gt;&lt;Year&gt;2021&lt;/Year&gt;&lt;RecNum&gt;63&lt;/RecNum&gt;&lt;DisplayText&gt;[30]&lt;/DisplayText&gt;&lt;record&gt;&lt;rec-number&gt;63&lt;/rec-number&gt;&lt;foreign-keys&gt;&lt;key app="EN" db-id="vra9davpbxert0e29985wwe1sszrtspdsxd2" timestamp="1670682797"&gt;63&lt;/key&gt;&lt;key app="ENWeb" db-id=""&gt;0&lt;/key&gt;&lt;/foreign-keys&gt;&lt;ref-type name="Journal Article"&gt;17&lt;/ref-type&gt;&lt;contributors&gt;&lt;authors&gt;&lt;author&gt;Lee, T. &lt;/author&gt;&lt;author&gt;Jordan, D.&lt;/author&gt;&lt;author&gt;Sahibzada, S.&lt;/author&gt;&lt;author&gt;Abraham, R.&lt;/author&gt;&lt;author&gt;Pang, S.&lt;/author&gt;&lt;author&gt;Coombs, G. W.&lt;/author&gt;&lt;author&gt;O’Dea, M.&lt;/author&gt;&lt;author&gt;Abraham, S. &lt;/author&gt;&lt;/authors&gt;&lt;/contributors&gt;&lt;titles&gt;&lt;title&gt;Antimicrobial resistance in porcine enterococci in Australia and the ramifications for human health&lt;/title&gt;&lt;secondary-title&gt;Applied and Environmental Microbiology&lt;/secondary-title&gt;&lt;/titles&gt;&lt;periodical&gt;&lt;full-title&gt;Applied and Environmental Microbiology&lt;/full-title&gt;&lt;/periodical&gt;&lt;volume&gt;87&lt;/volume&gt;&lt;number&gt;10&lt;/number&gt;&lt;dates&gt;&lt;year&gt;2021&lt;/year&gt;&lt;/dates&gt;&lt;urls&gt;&lt;/urls&gt;&lt;electronic-resource-num&gt;https://doi.org/10 .1128/AEM.03037-20.&lt;/electronic-resource-num&gt;&lt;/record&gt;&lt;/Cite&gt;&lt;/EndNote&gt;</w:instrText>
      </w:r>
      <w:r w:rsidRPr="007F4EC9">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[30]</w:t>
      </w:r>
      <w:r w:rsidRPr="007F4EC9">
        <w:rPr>
          <w:rFonts w:ascii="Times New Roman" w:hAnsi="Times New Roman" w:cs="Times New Roman"/>
          <w:sz w:val="24"/>
          <w:szCs w:val="24"/>
          <w:lang w:val="en-US"/>
        </w:rPr>
        <w:fldChar w:fldCharType="end"/>
      </w:r>
      <w:r w:rsidRPr="007F4EC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FA9940A" w14:textId="3F5BCC7E" w:rsidR="00163D9E" w:rsidRPr="00072FC1" w:rsidRDefault="00182ED0" w:rsidP="00C002DF">
      <w:pPr>
        <w:spacing w:line="480" w:lineRule="auto"/>
        <w:rPr>
          <w:rFonts w:ascii="Times New Roman" w:hAnsi="Times New Roman" w:cs="Times New Roman"/>
          <w:sz w:val="24"/>
          <w:szCs w:val="24"/>
          <w:lang w:val="en-US"/>
        </w:rPr>
      </w:pPr>
      <w:r w:rsidRPr="604421C0">
        <w:rPr>
          <w:rFonts w:ascii="Times New Roman" w:hAnsi="Times New Roman" w:cs="Times New Roman"/>
          <w:sz w:val="24"/>
          <w:szCs w:val="24"/>
          <w:lang w:val="en-US"/>
        </w:rPr>
        <w:t xml:space="preserve">Origins of the STs suggested the main source of </w:t>
      </w:r>
      <w:r w:rsidRPr="604421C0">
        <w:rPr>
          <w:rFonts w:ascii="Times New Roman" w:hAnsi="Times New Roman" w:cs="Times New Roman"/>
          <w:i/>
          <w:iCs/>
          <w:sz w:val="24"/>
          <w:szCs w:val="24"/>
          <w:lang w:val="en-US"/>
        </w:rPr>
        <w:t>C</w:t>
      </w:r>
      <w:r w:rsidR="00C002DF">
        <w:rPr>
          <w:rFonts w:ascii="Times New Roman" w:hAnsi="Times New Roman" w:cs="Times New Roman"/>
          <w:i/>
          <w:iCs/>
          <w:sz w:val="24"/>
          <w:szCs w:val="24"/>
          <w:lang w:val="en-US"/>
        </w:rPr>
        <w:t>.</w:t>
      </w:r>
      <w:r w:rsidRPr="604421C0">
        <w:rPr>
          <w:rFonts w:ascii="Times New Roman" w:hAnsi="Times New Roman" w:cs="Times New Roman"/>
          <w:i/>
          <w:iCs/>
          <w:sz w:val="24"/>
          <w:szCs w:val="24"/>
          <w:lang w:val="en-US"/>
        </w:rPr>
        <w:t xml:space="preserve"> coli </w:t>
      </w:r>
      <w:r w:rsidRPr="604421C0">
        <w:rPr>
          <w:rFonts w:ascii="Times New Roman" w:hAnsi="Times New Roman" w:cs="Times New Roman"/>
          <w:sz w:val="24"/>
          <w:szCs w:val="24"/>
          <w:lang w:val="en-US"/>
        </w:rPr>
        <w:t>w</w:t>
      </w:r>
      <w:r w:rsidR="46E7826D" w:rsidRPr="604421C0">
        <w:rPr>
          <w:rFonts w:ascii="Times New Roman" w:hAnsi="Times New Roman" w:cs="Times New Roman"/>
          <w:sz w:val="24"/>
          <w:szCs w:val="24"/>
          <w:lang w:val="en-US"/>
        </w:rPr>
        <w:t xml:space="preserve">as </w:t>
      </w:r>
      <w:r w:rsidRPr="604421C0">
        <w:rPr>
          <w:rFonts w:ascii="Times New Roman" w:hAnsi="Times New Roman" w:cs="Times New Roman"/>
          <w:sz w:val="24"/>
          <w:szCs w:val="24"/>
          <w:lang w:val="en-US"/>
        </w:rPr>
        <w:t>chicken and/or chicken offal</w:t>
      </w:r>
      <w:r w:rsidR="00163D9E" w:rsidRPr="604421C0">
        <w:rPr>
          <w:rFonts w:ascii="Times New Roman" w:hAnsi="Times New Roman" w:cs="Times New Roman"/>
          <w:sz w:val="24"/>
          <w:szCs w:val="24"/>
          <w:lang w:val="en-US"/>
        </w:rPr>
        <w:t xml:space="preserve"> (</w:t>
      </w:r>
      <w:proofErr w:type="spellStart"/>
      <w:r w:rsidR="00163D9E" w:rsidRPr="604421C0">
        <w:rPr>
          <w:rFonts w:ascii="Times New Roman" w:hAnsi="Times New Roman" w:cs="Times New Roman"/>
          <w:sz w:val="24"/>
          <w:szCs w:val="24"/>
          <w:lang w:val="en-US"/>
        </w:rPr>
        <w:t>PubMLST</w:t>
      </w:r>
      <w:proofErr w:type="spellEnd"/>
      <w:r w:rsidR="00163D9E" w:rsidRPr="604421C0">
        <w:rPr>
          <w:rFonts w:ascii="Times New Roman" w:hAnsi="Times New Roman" w:cs="Times New Roman"/>
          <w:sz w:val="24"/>
          <w:szCs w:val="24"/>
          <w:lang w:val="en-US"/>
        </w:rPr>
        <w:t>, last accessed 1</w:t>
      </w:r>
      <w:r w:rsidR="00163D9E" w:rsidRPr="604421C0">
        <w:rPr>
          <w:rFonts w:ascii="Times New Roman" w:hAnsi="Times New Roman" w:cs="Times New Roman"/>
          <w:sz w:val="24"/>
          <w:szCs w:val="24"/>
          <w:vertAlign w:val="superscript"/>
          <w:lang w:val="en-US"/>
        </w:rPr>
        <w:t>st</w:t>
      </w:r>
      <w:r w:rsidR="00163D9E" w:rsidRPr="604421C0">
        <w:rPr>
          <w:rFonts w:ascii="Times New Roman" w:hAnsi="Times New Roman" w:cs="Times New Roman"/>
          <w:sz w:val="24"/>
          <w:szCs w:val="24"/>
          <w:lang w:val="en-US"/>
        </w:rPr>
        <w:t xml:space="preserve"> July 2023)</w:t>
      </w:r>
      <w:r w:rsidRPr="604421C0">
        <w:rPr>
          <w:rFonts w:ascii="Times New Roman" w:hAnsi="Times New Roman" w:cs="Times New Roman"/>
          <w:sz w:val="24"/>
          <w:szCs w:val="24"/>
          <w:lang w:val="en-US"/>
        </w:rPr>
        <w:t>, although</w:t>
      </w:r>
      <w:r w:rsidRPr="604421C0">
        <w:rPr>
          <w:rFonts w:ascii="Times New Roman" w:hAnsi="Times New Roman" w:cs="Times New Roman"/>
          <w:color w:val="FF0000"/>
          <w:sz w:val="24"/>
          <w:szCs w:val="24"/>
          <w:lang w:val="en-US"/>
        </w:rPr>
        <w:t xml:space="preserve"> </w:t>
      </w:r>
      <w:r w:rsidRPr="604421C0">
        <w:rPr>
          <w:rFonts w:ascii="Times New Roman" w:hAnsi="Times New Roman" w:cs="Times New Roman"/>
          <w:sz w:val="24"/>
          <w:szCs w:val="24"/>
          <w:lang w:val="en-US"/>
        </w:rPr>
        <w:t>ST-11803, ST-1426, ST-1439 and ST-8613 have only been reported in pigs</w:t>
      </w:r>
      <w:r w:rsidR="00163D9E" w:rsidRPr="604421C0">
        <w:rPr>
          <w:rFonts w:ascii="Times New Roman" w:hAnsi="Times New Roman" w:cs="Times New Roman"/>
          <w:sz w:val="24"/>
          <w:szCs w:val="24"/>
          <w:lang w:val="en-US"/>
        </w:rPr>
        <w:t xml:space="preserve"> (</w:t>
      </w:r>
      <w:proofErr w:type="spellStart"/>
      <w:r w:rsidR="4BA0B37A" w:rsidRPr="604421C0">
        <w:rPr>
          <w:rFonts w:ascii="Times New Roman" w:hAnsi="Times New Roman" w:cs="Times New Roman"/>
          <w:sz w:val="24"/>
          <w:szCs w:val="24"/>
          <w:lang w:val="en-US"/>
        </w:rPr>
        <w:t>PubMLST</w:t>
      </w:r>
      <w:proofErr w:type="spellEnd"/>
      <w:r w:rsidR="4BA0B37A" w:rsidRPr="604421C0">
        <w:rPr>
          <w:rFonts w:ascii="Times New Roman" w:hAnsi="Times New Roman" w:cs="Times New Roman"/>
          <w:sz w:val="24"/>
          <w:szCs w:val="24"/>
          <w:lang w:val="en-US"/>
        </w:rPr>
        <w:t>, last accessed 5</w:t>
      </w:r>
      <w:r w:rsidR="4BA0B37A" w:rsidRPr="604421C0">
        <w:rPr>
          <w:rFonts w:ascii="Times New Roman" w:hAnsi="Times New Roman" w:cs="Times New Roman"/>
          <w:sz w:val="24"/>
          <w:szCs w:val="24"/>
          <w:vertAlign w:val="superscript"/>
          <w:lang w:val="en-US"/>
        </w:rPr>
        <w:t>th</w:t>
      </w:r>
      <w:r w:rsidR="4BA0B37A" w:rsidRPr="604421C0">
        <w:rPr>
          <w:rFonts w:ascii="Times New Roman" w:hAnsi="Times New Roman" w:cs="Times New Roman"/>
          <w:sz w:val="24"/>
          <w:szCs w:val="24"/>
          <w:lang w:val="en-US"/>
        </w:rPr>
        <w:t xml:space="preserve"> </w:t>
      </w:r>
      <w:r w:rsidR="0DF64F8A" w:rsidRPr="604421C0">
        <w:rPr>
          <w:rFonts w:ascii="Times New Roman" w:hAnsi="Times New Roman" w:cs="Times New Roman"/>
          <w:sz w:val="24"/>
          <w:szCs w:val="24"/>
          <w:lang w:val="en-US"/>
        </w:rPr>
        <w:t>July</w:t>
      </w:r>
      <w:r w:rsidR="4BA0B37A" w:rsidRPr="604421C0">
        <w:rPr>
          <w:rFonts w:ascii="Times New Roman" w:hAnsi="Times New Roman" w:cs="Times New Roman"/>
          <w:sz w:val="24"/>
          <w:szCs w:val="24"/>
          <w:lang w:val="en-US"/>
        </w:rPr>
        <w:t xml:space="preserve"> 2023</w:t>
      </w:r>
      <w:r w:rsidR="00163D9E" w:rsidRPr="604421C0">
        <w:rPr>
          <w:rFonts w:ascii="Times New Roman" w:hAnsi="Times New Roman" w:cs="Times New Roman"/>
          <w:sz w:val="24"/>
          <w:szCs w:val="24"/>
          <w:lang w:val="en-US"/>
        </w:rPr>
        <w:t>)</w:t>
      </w:r>
      <w:r w:rsidRPr="604421C0">
        <w:rPr>
          <w:rFonts w:ascii="Times New Roman" w:hAnsi="Times New Roman" w:cs="Times New Roman"/>
          <w:sz w:val="24"/>
          <w:szCs w:val="24"/>
          <w:lang w:val="en-US"/>
        </w:rPr>
        <w:t xml:space="preserve">. </w:t>
      </w:r>
      <w:r w:rsidR="003209FF" w:rsidRPr="604421C0">
        <w:rPr>
          <w:rFonts w:ascii="Times New Roman" w:hAnsi="Times New Roman" w:cs="Times New Roman"/>
          <w:sz w:val="24"/>
          <w:szCs w:val="24"/>
          <w:lang w:val="en-US"/>
        </w:rPr>
        <w:t xml:space="preserve">Other sources of </w:t>
      </w:r>
      <w:r w:rsidR="003209FF" w:rsidRPr="604421C0">
        <w:rPr>
          <w:rFonts w:ascii="Times New Roman" w:hAnsi="Times New Roman" w:cs="Times New Roman"/>
          <w:i/>
          <w:iCs/>
          <w:sz w:val="24"/>
          <w:szCs w:val="24"/>
          <w:lang w:val="en-US"/>
        </w:rPr>
        <w:t>C</w:t>
      </w:r>
      <w:r w:rsidR="00C002DF">
        <w:rPr>
          <w:rFonts w:ascii="Times New Roman" w:hAnsi="Times New Roman" w:cs="Times New Roman"/>
          <w:i/>
          <w:iCs/>
          <w:sz w:val="24"/>
          <w:szCs w:val="24"/>
          <w:lang w:val="en-US"/>
        </w:rPr>
        <w:t>.</w:t>
      </w:r>
      <w:r w:rsidR="003209FF" w:rsidRPr="604421C0">
        <w:rPr>
          <w:rFonts w:ascii="Times New Roman" w:hAnsi="Times New Roman" w:cs="Times New Roman"/>
          <w:i/>
          <w:iCs/>
          <w:sz w:val="24"/>
          <w:szCs w:val="24"/>
          <w:lang w:val="en-US"/>
        </w:rPr>
        <w:t xml:space="preserve"> coli</w:t>
      </w:r>
      <w:r w:rsidR="003209FF" w:rsidRPr="604421C0">
        <w:rPr>
          <w:rFonts w:ascii="Times New Roman" w:hAnsi="Times New Roman" w:cs="Times New Roman"/>
          <w:sz w:val="24"/>
          <w:szCs w:val="24"/>
          <w:lang w:val="en-US"/>
        </w:rPr>
        <w:t xml:space="preserve"> were also reported worldwide, such as from human</w:t>
      </w:r>
      <w:r w:rsidR="5741CA54" w:rsidRPr="604421C0">
        <w:rPr>
          <w:rFonts w:ascii="Times New Roman" w:hAnsi="Times New Roman" w:cs="Times New Roman"/>
          <w:sz w:val="24"/>
          <w:szCs w:val="24"/>
          <w:lang w:val="en-US"/>
        </w:rPr>
        <w:t>s</w:t>
      </w:r>
      <w:r w:rsidR="003209FF" w:rsidRPr="604421C0">
        <w:rPr>
          <w:rFonts w:ascii="Times New Roman" w:hAnsi="Times New Roman" w:cs="Times New Roman"/>
          <w:sz w:val="24"/>
          <w:szCs w:val="24"/>
          <w:lang w:val="en-US"/>
        </w:rPr>
        <w:t xml:space="preserve"> and the environment. Variation of sources</w:t>
      </w:r>
      <w:r w:rsidR="1F6167B1" w:rsidRPr="604421C0">
        <w:rPr>
          <w:rFonts w:ascii="Times New Roman" w:hAnsi="Times New Roman" w:cs="Times New Roman"/>
          <w:sz w:val="24"/>
          <w:szCs w:val="24"/>
          <w:lang w:val="en-US"/>
        </w:rPr>
        <w:t>, therefore, suggested the possibility of inter-species transfer</w:t>
      </w:r>
      <w:r w:rsidR="77FC8496" w:rsidRPr="604421C0">
        <w:rPr>
          <w:rFonts w:ascii="Times New Roman" w:hAnsi="Times New Roman" w:cs="Times New Roman"/>
          <w:sz w:val="24"/>
          <w:szCs w:val="24"/>
          <w:lang w:val="en-US"/>
        </w:rPr>
        <w:t>.</w:t>
      </w:r>
      <w:r w:rsidR="1F6167B1" w:rsidRPr="604421C0">
        <w:rPr>
          <w:rFonts w:ascii="Times New Roman" w:hAnsi="Times New Roman" w:cs="Times New Roman"/>
          <w:sz w:val="24"/>
          <w:szCs w:val="24"/>
          <w:lang w:val="en-US"/>
        </w:rPr>
        <w:t xml:space="preserve"> </w:t>
      </w:r>
      <w:r w:rsidR="003209FF" w:rsidRPr="604421C0">
        <w:rPr>
          <w:rFonts w:ascii="Times New Roman" w:hAnsi="Times New Roman" w:cs="Times New Roman"/>
          <w:sz w:val="24"/>
          <w:szCs w:val="24"/>
          <w:lang w:val="en-US"/>
        </w:rPr>
        <w:t xml:space="preserve"> </w:t>
      </w:r>
      <w:r w:rsidR="0062306E" w:rsidRPr="604421C0">
        <w:rPr>
          <w:rFonts w:ascii="Times New Roman" w:hAnsi="Times New Roman" w:cs="Times New Roman"/>
          <w:sz w:val="24"/>
          <w:szCs w:val="24"/>
          <w:lang w:val="en-US"/>
        </w:rPr>
        <w:t xml:space="preserve">Among the STs (Table </w:t>
      </w:r>
      <w:r w:rsidR="0062306E">
        <w:rPr>
          <w:rFonts w:ascii="Times New Roman" w:hAnsi="Times New Roman" w:cs="Times New Roman"/>
          <w:sz w:val="24"/>
          <w:szCs w:val="24"/>
          <w:lang w:val="en-US"/>
        </w:rPr>
        <w:t>2</w:t>
      </w:r>
      <w:r w:rsidR="0062306E" w:rsidRPr="604421C0">
        <w:rPr>
          <w:rFonts w:ascii="Times New Roman" w:hAnsi="Times New Roman" w:cs="Times New Roman"/>
          <w:sz w:val="24"/>
          <w:szCs w:val="24"/>
          <w:lang w:val="en-US"/>
        </w:rPr>
        <w:t>), this is also the first report of ST-2733 from Australi</w:t>
      </w:r>
      <w:r w:rsidR="00D07A09">
        <w:rPr>
          <w:rFonts w:ascii="Times New Roman" w:hAnsi="Times New Roman" w:cs="Times New Roman"/>
          <w:sz w:val="24"/>
          <w:szCs w:val="24"/>
          <w:lang w:val="en-US"/>
        </w:rPr>
        <w:t xml:space="preserve">a. </w:t>
      </w:r>
      <w:r w:rsidR="00FD4575">
        <w:rPr>
          <w:rFonts w:ascii="Times New Roman" w:hAnsi="Times New Roman" w:cs="Times New Roman"/>
          <w:sz w:val="24"/>
          <w:szCs w:val="24"/>
          <w:lang w:val="en-US"/>
        </w:rPr>
        <w:t>In as much as</w:t>
      </w:r>
      <w:r w:rsidR="00AB4C85" w:rsidRPr="00072FC1">
        <w:rPr>
          <w:rFonts w:ascii="Times New Roman" w:hAnsi="Times New Roman" w:cs="Times New Roman"/>
          <w:sz w:val="24"/>
          <w:szCs w:val="24"/>
          <w:lang w:val="en-US"/>
        </w:rPr>
        <w:t xml:space="preserve"> no obvious relationship was observed between STs from the minimum spanning tree, it suggests the extensive diversity among the Australia isolated </w:t>
      </w:r>
      <w:r w:rsidR="00AB4C85" w:rsidRPr="00072FC1">
        <w:rPr>
          <w:rFonts w:ascii="Times New Roman" w:hAnsi="Times New Roman" w:cs="Times New Roman"/>
          <w:i/>
          <w:iCs/>
          <w:sz w:val="24"/>
          <w:szCs w:val="24"/>
          <w:lang w:val="en-US"/>
        </w:rPr>
        <w:t>C</w:t>
      </w:r>
      <w:r w:rsidR="00C002DF">
        <w:rPr>
          <w:rFonts w:ascii="Times New Roman" w:hAnsi="Times New Roman" w:cs="Times New Roman"/>
          <w:i/>
          <w:iCs/>
          <w:sz w:val="24"/>
          <w:szCs w:val="24"/>
          <w:lang w:val="en-US"/>
        </w:rPr>
        <w:t>.</w:t>
      </w:r>
      <w:r w:rsidR="00AB4C85" w:rsidRPr="00072FC1">
        <w:rPr>
          <w:rFonts w:ascii="Times New Roman" w:hAnsi="Times New Roman" w:cs="Times New Roman"/>
          <w:i/>
          <w:iCs/>
          <w:sz w:val="24"/>
          <w:szCs w:val="24"/>
          <w:lang w:val="en-US"/>
        </w:rPr>
        <w:t xml:space="preserve"> coli</w:t>
      </w:r>
      <w:r w:rsidR="00AB4C85" w:rsidRPr="00072FC1">
        <w:rPr>
          <w:rFonts w:ascii="Times New Roman" w:hAnsi="Times New Roman" w:cs="Times New Roman"/>
          <w:sz w:val="24"/>
          <w:szCs w:val="24"/>
          <w:lang w:val="en-US"/>
        </w:rPr>
        <w:t xml:space="preserve">. </w:t>
      </w:r>
      <w:r w:rsidR="007B3FD6" w:rsidRPr="00072FC1">
        <w:rPr>
          <w:rFonts w:ascii="Times New Roman" w:hAnsi="Times New Roman" w:cs="Times New Roman"/>
          <w:sz w:val="24"/>
          <w:szCs w:val="24"/>
          <w:lang w:val="en-US"/>
        </w:rPr>
        <w:t xml:space="preserve">Despite the relationship between STs, clustering of strains exhibiting drug resistance were still observed from the minimum spanning tree (Figure </w:t>
      </w:r>
      <w:r w:rsidR="00716AF1">
        <w:rPr>
          <w:rFonts w:ascii="Times New Roman" w:hAnsi="Times New Roman" w:cs="Times New Roman"/>
          <w:sz w:val="24"/>
          <w:szCs w:val="24"/>
          <w:lang w:val="en-US"/>
        </w:rPr>
        <w:t>2</w:t>
      </w:r>
      <w:r w:rsidR="007B3FD6" w:rsidRPr="00072FC1">
        <w:rPr>
          <w:rFonts w:ascii="Times New Roman" w:hAnsi="Times New Roman" w:cs="Times New Roman"/>
          <w:sz w:val="24"/>
          <w:szCs w:val="24"/>
          <w:lang w:val="en-US"/>
        </w:rPr>
        <w:t xml:space="preserve">). Key drug resistance, especially </w:t>
      </w:r>
      <w:r w:rsidR="00962587" w:rsidRPr="00072FC1">
        <w:rPr>
          <w:rFonts w:ascii="Times New Roman" w:hAnsi="Times New Roman" w:cs="Times New Roman"/>
          <w:sz w:val="24"/>
          <w:szCs w:val="24"/>
          <w:lang w:val="en-US"/>
        </w:rPr>
        <w:t>fluoroquinolone</w:t>
      </w:r>
      <w:r w:rsidR="00464FC1">
        <w:rPr>
          <w:rFonts w:ascii="Times New Roman" w:hAnsi="Times New Roman" w:cs="Times New Roman"/>
          <w:sz w:val="24"/>
          <w:szCs w:val="24"/>
          <w:lang w:val="en-US"/>
        </w:rPr>
        <w:t xml:space="preserve"> </w:t>
      </w:r>
      <w:r w:rsidR="00C55C20" w:rsidRPr="00072FC1">
        <w:rPr>
          <w:rFonts w:ascii="Times New Roman" w:hAnsi="Times New Roman" w:cs="Times New Roman"/>
          <w:sz w:val="24"/>
          <w:szCs w:val="24"/>
          <w:lang w:val="en-US"/>
        </w:rPr>
        <w:t>resistance</w:t>
      </w:r>
      <w:r w:rsidR="00C55C20">
        <w:rPr>
          <w:rFonts w:ascii="Times New Roman" w:hAnsi="Times New Roman" w:cs="Times New Roman"/>
          <w:sz w:val="24"/>
          <w:szCs w:val="24"/>
          <w:lang w:val="en-US"/>
        </w:rPr>
        <w:t xml:space="preserve"> (</w:t>
      </w:r>
      <w:r w:rsidR="003C77EB">
        <w:rPr>
          <w:rFonts w:ascii="Times New Roman" w:hAnsi="Times New Roman" w:cs="Times New Roman"/>
          <w:sz w:val="24"/>
          <w:szCs w:val="24"/>
          <w:lang w:val="en-US"/>
        </w:rPr>
        <w:t>FQR)</w:t>
      </w:r>
      <w:r w:rsidR="007B3FD6" w:rsidRPr="00072FC1">
        <w:rPr>
          <w:rFonts w:ascii="Times New Roman" w:hAnsi="Times New Roman" w:cs="Times New Roman"/>
          <w:sz w:val="24"/>
          <w:szCs w:val="24"/>
          <w:lang w:val="en-US"/>
        </w:rPr>
        <w:t xml:space="preserve">, is a </w:t>
      </w:r>
      <w:r w:rsidR="00706966" w:rsidRPr="00072FC1">
        <w:rPr>
          <w:rFonts w:ascii="Times New Roman" w:hAnsi="Times New Roman" w:cs="Times New Roman"/>
          <w:sz w:val="24"/>
          <w:szCs w:val="24"/>
          <w:lang w:val="en-US"/>
        </w:rPr>
        <w:t xml:space="preserve">matter of concern because fluoroquinolone </w:t>
      </w:r>
      <w:r w:rsidR="00FD4575">
        <w:rPr>
          <w:rFonts w:ascii="Times New Roman" w:hAnsi="Times New Roman" w:cs="Times New Roman"/>
          <w:sz w:val="24"/>
          <w:szCs w:val="24"/>
          <w:lang w:val="en-US"/>
        </w:rPr>
        <w:t>is</w:t>
      </w:r>
      <w:r w:rsidR="00706966" w:rsidRPr="00072FC1">
        <w:rPr>
          <w:rFonts w:ascii="Times New Roman" w:hAnsi="Times New Roman" w:cs="Times New Roman"/>
          <w:sz w:val="24"/>
          <w:szCs w:val="24"/>
          <w:lang w:val="en-US"/>
        </w:rPr>
        <w:t xml:space="preserve"> not used as prop</w:t>
      </w:r>
      <w:r w:rsidR="00382561" w:rsidRPr="00072FC1">
        <w:rPr>
          <w:rFonts w:ascii="Times New Roman" w:hAnsi="Times New Roman" w:cs="Times New Roman"/>
          <w:sz w:val="24"/>
          <w:szCs w:val="24"/>
          <w:lang w:val="en-US"/>
        </w:rPr>
        <w:t>hylaxis within the Australian pig industries. Observation from the minimum spanning tree showed strains harboring F</w:t>
      </w:r>
      <w:r w:rsidR="00514BAC">
        <w:rPr>
          <w:rFonts w:ascii="Times New Roman" w:hAnsi="Times New Roman" w:cs="Times New Roman"/>
          <w:sz w:val="24"/>
          <w:szCs w:val="24"/>
          <w:lang w:val="en-US"/>
        </w:rPr>
        <w:t>QR</w:t>
      </w:r>
      <w:r w:rsidR="00382561" w:rsidRPr="00072FC1">
        <w:rPr>
          <w:rFonts w:ascii="Times New Roman" w:hAnsi="Times New Roman" w:cs="Times New Roman"/>
          <w:sz w:val="24"/>
          <w:szCs w:val="24"/>
          <w:lang w:val="en-US"/>
        </w:rPr>
        <w:t xml:space="preserve"> resistance were clustered within </w:t>
      </w:r>
      <w:r w:rsidR="00E9270C" w:rsidRPr="00072FC1">
        <w:rPr>
          <w:rFonts w:ascii="Times New Roman" w:hAnsi="Times New Roman" w:cs="Times New Roman"/>
          <w:sz w:val="24"/>
          <w:szCs w:val="24"/>
          <w:lang w:val="en-US"/>
        </w:rPr>
        <w:t xml:space="preserve">those of </w:t>
      </w:r>
      <w:r w:rsidR="00382561" w:rsidRPr="00072FC1">
        <w:rPr>
          <w:rFonts w:ascii="Times New Roman" w:hAnsi="Times New Roman" w:cs="Times New Roman"/>
          <w:sz w:val="24"/>
          <w:szCs w:val="24"/>
          <w:lang w:val="en-US"/>
        </w:rPr>
        <w:t xml:space="preserve">ST-1016 (Figure </w:t>
      </w:r>
      <w:r w:rsidR="00716AF1">
        <w:rPr>
          <w:rFonts w:ascii="Times New Roman" w:hAnsi="Times New Roman" w:cs="Times New Roman"/>
          <w:sz w:val="24"/>
          <w:szCs w:val="24"/>
          <w:lang w:val="en-US"/>
        </w:rPr>
        <w:t>2</w:t>
      </w:r>
      <w:r w:rsidR="00382561" w:rsidRPr="00072FC1">
        <w:rPr>
          <w:rFonts w:ascii="Times New Roman" w:hAnsi="Times New Roman" w:cs="Times New Roman"/>
          <w:sz w:val="24"/>
          <w:szCs w:val="24"/>
          <w:lang w:val="en-US"/>
        </w:rPr>
        <w:t xml:space="preserve">). On </w:t>
      </w:r>
      <w:r w:rsidR="00D14095">
        <w:rPr>
          <w:rFonts w:ascii="Times New Roman" w:hAnsi="Times New Roman" w:cs="Times New Roman"/>
          <w:sz w:val="24"/>
          <w:szCs w:val="24"/>
          <w:lang w:val="en-US"/>
        </w:rPr>
        <w:t xml:space="preserve">the </w:t>
      </w:r>
      <w:r w:rsidR="00382561" w:rsidRPr="00072FC1">
        <w:rPr>
          <w:rFonts w:ascii="Times New Roman" w:hAnsi="Times New Roman" w:cs="Times New Roman"/>
          <w:sz w:val="24"/>
          <w:szCs w:val="24"/>
          <w:lang w:val="en-US"/>
        </w:rPr>
        <w:t xml:space="preserve">genomic level, presence of fluoroquinolone resistant determinant </w:t>
      </w:r>
      <w:proofErr w:type="spellStart"/>
      <w:r w:rsidR="00382561" w:rsidRPr="00072FC1">
        <w:rPr>
          <w:rFonts w:ascii="Times New Roman" w:hAnsi="Times New Roman" w:cs="Times New Roman"/>
          <w:i/>
          <w:iCs/>
          <w:sz w:val="24"/>
          <w:szCs w:val="24"/>
          <w:lang w:val="en-US"/>
        </w:rPr>
        <w:t>gyr</w:t>
      </w:r>
      <w:r w:rsidR="00382561" w:rsidRPr="00072FC1">
        <w:rPr>
          <w:rFonts w:ascii="Times New Roman" w:hAnsi="Times New Roman" w:cs="Times New Roman"/>
          <w:sz w:val="24"/>
          <w:szCs w:val="24"/>
          <w:lang w:val="en-US"/>
        </w:rPr>
        <w:t>A</w:t>
      </w:r>
      <w:proofErr w:type="spellEnd"/>
      <w:r w:rsidR="00382561" w:rsidRPr="00072FC1">
        <w:rPr>
          <w:rFonts w:ascii="Times New Roman" w:hAnsi="Times New Roman" w:cs="Times New Roman"/>
          <w:sz w:val="24"/>
          <w:szCs w:val="24"/>
          <w:lang w:val="en-US"/>
        </w:rPr>
        <w:t xml:space="preserve"> and point mutation T86I (i.e., </w:t>
      </w:r>
      <w:r w:rsidR="00E9270C" w:rsidRPr="00072FC1">
        <w:rPr>
          <w:rFonts w:ascii="Times New Roman" w:hAnsi="Times New Roman" w:cs="Times New Roman"/>
          <w:sz w:val="24"/>
          <w:szCs w:val="24"/>
          <w:lang w:val="en-US"/>
        </w:rPr>
        <w:t xml:space="preserve">threonine to isoleucine at amino acid position 86) </w:t>
      </w:r>
      <w:r w:rsidR="00382561" w:rsidRPr="00072FC1">
        <w:rPr>
          <w:rFonts w:ascii="Times New Roman" w:hAnsi="Times New Roman" w:cs="Times New Roman"/>
          <w:sz w:val="24"/>
          <w:szCs w:val="24"/>
          <w:lang w:val="en-US"/>
        </w:rPr>
        <w:t xml:space="preserve">was responsible in </w:t>
      </w:r>
      <w:r w:rsidR="00E9270C" w:rsidRPr="00072FC1">
        <w:rPr>
          <w:rFonts w:ascii="Times New Roman" w:hAnsi="Times New Roman" w:cs="Times New Roman"/>
          <w:sz w:val="24"/>
          <w:szCs w:val="24"/>
          <w:lang w:val="en-US"/>
        </w:rPr>
        <w:t>conferring</w:t>
      </w:r>
      <w:r w:rsidR="00382561" w:rsidRPr="00072FC1">
        <w:rPr>
          <w:rFonts w:ascii="Times New Roman" w:hAnsi="Times New Roman" w:cs="Times New Roman"/>
          <w:sz w:val="24"/>
          <w:szCs w:val="24"/>
          <w:lang w:val="en-US"/>
        </w:rPr>
        <w:t xml:space="preserve"> fluoroquinolone resistance</w:t>
      </w:r>
      <w:r w:rsidR="00E9270C" w:rsidRPr="00072FC1">
        <w:rPr>
          <w:rFonts w:ascii="Times New Roman" w:hAnsi="Times New Roman" w:cs="Times New Roman"/>
          <w:sz w:val="24"/>
          <w:szCs w:val="24"/>
          <w:lang w:val="en-US"/>
        </w:rPr>
        <w:t xml:space="preserve">. In this study, these characteristics were present in nine strains and all of them were members of ST-1016 (Figure </w:t>
      </w:r>
      <w:r w:rsidR="00716AF1">
        <w:rPr>
          <w:rFonts w:ascii="Times New Roman" w:hAnsi="Times New Roman" w:cs="Times New Roman"/>
          <w:sz w:val="24"/>
          <w:szCs w:val="24"/>
          <w:lang w:val="en-US"/>
        </w:rPr>
        <w:t>2</w:t>
      </w:r>
      <w:r w:rsidR="00E9270C" w:rsidRPr="00072FC1">
        <w:rPr>
          <w:rFonts w:ascii="Times New Roman" w:hAnsi="Times New Roman" w:cs="Times New Roman"/>
          <w:sz w:val="24"/>
          <w:szCs w:val="24"/>
          <w:lang w:val="en-US"/>
        </w:rPr>
        <w:t>). This accounted for 60% (nine out of 15) of ST-1016, while fluoroquinolone resistan</w:t>
      </w:r>
      <w:r w:rsidR="00283F51">
        <w:rPr>
          <w:rFonts w:ascii="Times New Roman" w:hAnsi="Times New Roman" w:cs="Times New Roman"/>
          <w:sz w:val="24"/>
          <w:szCs w:val="24"/>
          <w:lang w:val="en-US"/>
        </w:rPr>
        <w:t>ce</w:t>
      </w:r>
      <w:r w:rsidR="00E9270C" w:rsidRPr="00072FC1">
        <w:rPr>
          <w:rFonts w:ascii="Times New Roman" w:hAnsi="Times New Roman" w:cs="Times New Roman"/>
          <w:sz w:val="24"/>
          <w:szCs w:val="24"/>
          <w:lang w:val="en-US"/>
        </w:rPr>
        <w:t xml:space="preserve"> was not detected in other STs. This phenomenon also highlighted the emergence of fluroquinolone resistance among pigs. </w:t>
      </w:r>
    </w:p>
    <w:p w14:paraId="332BB56E" w14:textId="63FCD521" w:rsidR="00E9270C" w:rsidRDefault="00CD1D39" w:rsidP="00C73A84">
      <w:pPr>
        <w:spacing w:line="480" w:lineRule="auto"/>
        <w:rPr>
          <w:rFonts w:ascii="Times New Roman" w:hAnsi="Times New Roman" w:cs="Times New Roman"/>
          <w:color w:val="FF0000"/>
          <w:sz w:val="24"/>
          <w:szCs w:val="24"/>
          <w:lang w:val="en-US"/>
        </w:rPr>
      </w:pPr>
      <w:r w:rsidRPr="008D4543">
        <w:rPr>
          <w:rFonts w:ascii="Times New Roman" w:hAnsi="Times New Roman" w:cs="Times New Roman"/>
          <w:sz w:val="24"/>
          <w:szCs w:val="24"/>
          <w:lang w:val="en-US"/>
        </w:rPr>
        <w:lastRenderedPageBreak/>
        <w:t xml:space="preserve">The high prevalence </w:t>
      </w:r>
      <w:r w:rsidR="2471B48B" w:rsidRPr="008D4543">
        <w:rPr>
          <w:rFonts w:ascii="Times New Roman" w:hAnsi="Times New Roman" w:cs="Times New Roman"/>
          <w:sz w:val="24"/>
          <w:szCs w:val="24"/>
          <w:lang w:val="en-US"/>
        </w:rPr>
        <w:t>of</w:t>
      </w:r>
      <w:r w:rsidRPr="008D4543">
        <w:rPr>
          <w:rFonts w:ascii="Times New Roman" w:hAnsi="Times New Roman" w:cs="Times New Roman"/>
          <w:sz w:val="24"/>
          <w:szCs w:val="24"/>
          <w:lang w:val="en-US"/>
        </w:rPr>
        <w:t xml:space="preserve"> tetracycline resistance was attributed </w:t>
      </w:r>
      <w:r w:rsidR="3F8E1450" w:rsidRPr="008D4543">
        <w:rPr>
          <w:rFonts w:ascii="Times New Roman" w:hAnsi="Times New Roman" w:cs="Times New Roman"/>
          <w:sz w:val="24"/>
          <w:szCs w:val="24"/>
          <w:lang w:val="en-US"/>
        </w:rPr>
        <w:t xml:space="preserve">to </w:t>
      </w:r>
      <w:r w:rsidRPr="008D4543">
        <w:rPr>
          <w:rFonts w:ascii="Times New Roman" w:hAnsi="Times New Roman" w:cs="Times New Roman"/>
          <w:sz w:val="24"/>
          <w:szCs w:val="24"/>
          <w:lang w:val="en-US"/>
        </w:rPr>
        <w:t xml:space="preserve">the practice of using tetracycline to treat respiratory and enteric diseases in pig farms. </w:t>
      </w:r>
      <w:r w:rsidR="00C94628" w:rsidRPr="008D4543">
        <w:rPr>
          <w:rFonts w:ascii="Times New Roman" w:hAnsi="Times New Roman" w:cs="Times New Roman"/>
          <w:sz w:val="24"/>
          <w:szCs w:val="24"/>
          <w:lang w:val="en-US"/>
        </w:rPr>
        <w:t>As mutation in the 23srRNA gene (i.e., A2075G) was responsible for macrolide (erythromycin) resistance, such characteristic was also recorded in this study.</w:t>
      </w:r>
      <w:r w:rsidR="00C94628" w:rsidRPr="370C7985">
        <w:rPr>
          <w:rFonts w:ascii="Times New Roman" w:hAnsi="Times New Roman" w:cs="Times New Roman"/>
          <w:sz w:val="24"/>
          <w:szCs w:val="24"/>
          <w:lang w:val="en-US"/>
        </w:rPr>
        <w:t xml:space="preserve"> </w:t>
      </w:r>
      <w:r w:rsidRPr="370C7985">
        <w:rPr>
          <w:rFonts w:ascii="Times New Roman" w:hAnsi="Times New Roman" w:cs="Times New Roman"/>
          <w:sz w:val="24"/>
          <w:szCs w:val="24"/>
          <w:lang w:val="en-US"/>
        </w:rPr>
        <w:t xml:space="preserve">Genomic observation on the presence of </w:t>
      </w:r>
      <w:r w:rsidR="00C94628" w:rsidRPr="370C7985">
        <w:rPr>
          <w:rFonts w:ascii="Times New Roman" w:hAnsi="Times New Roman" w:cs="Times New Roman"/>
          <w:sz w:val="24"/>
          <w:szCs w:val="24"/>
          <w:lang w:val="en-US"/>
        </w:rPr>
        <w:t>macrolide</w:t>
      </w:r>
      <w:r w:rsidRPr="370C7985">
        <w:rPr>
          <w:rFonts w:ascii="Times New Roman" w:hAnsi="Times New Roman" w:cs="Times New Roman"/>
          <w:sz w:val="24"/>
          <w:szCs w:val="24"/>
          <w:lang w:val="en-US"/>
        </w:rPr>
        <w:t xml:space="preserve"> </w:t>
      </w:r>
      <w:r w:rsidR="00C94628" w:rsidRPr="370C7985">
        <w:rPr>
          <w:rFonts w:ascii="Times New Roman" w:hAnsi="Times New Roman" w:cs="Times New Roman"/>
          <w:sz w:val="24"/>
          <w:szCs w:val="24"/>
          <w:lang w:val="en-US"/>
        </w:rPr>
        <w:t xml:space="preserve">and aminoglycoside </w:t>
      </w:r>
      <w:r w:rsidRPr="370C7985">
        <w:rPr>
          <w:rFonts w:ascii="Times New Roman" w:hAnsi="Times New Roman" w:cs="Times New Roman"/>
          <w:sz w:val="24"/>
          <w:szCs w:val="24"/>
          <w:lang w:val="en-US"/>
        </w:rPr>
        <w:t xml:space="preserve">resistant determinants could be due to </w:t>
      </w:r>
      <w:r w:rsidR="007875C1">
        <w:rPr>
          <w:rFonts w:ascii="Times New Roman" w:hAnsi="Times New Roman" w:cs="Times New Roman"/>
          <w:sz w:val="24"/>
          <w:szCs w:val="24"/>
          <w:lang w:val="en-US"/>
        </w:rPr>
        <w:t xml:space="preserve">the use of </w:t>
      </w:r>
      <w:proofErr w:type="spellStart"/>
      <w:r w:rsidR="007875C1">
        <w:rPr>
          <w:rFonts w:ascii="Times New Roman" w:hAnsi="Times New Roman" w:cs="Times New Roman"/>
          <w:sz w:val="24"/>
          <w:szCs w:val="24"/>
          <w:lang w:val="en-US"/>
        </w:rPr>
        <w:t>tylosin</w:t>
      </w:r>
      <w:proofErr w:type="spellEnd"/>
      <w:r w:rsidR="007875C1">
        <w:rPr>
          <w:rFonts w:ascii="Times New Roman" w:hAnsi="Times New Roman" w:cs="Times New Roman"/>
          <w:sz w:val="24"/>
          <w:szCs w:val="24"/>
          <w:lang w:val="en-US"/>
        </w:rPr>
        <w:t xml:space="preserve"> an</w:t>
      </w:r>
      <w:r w:rsidR="008D4543">
        <w:rPr>
          <w:rFonts w:ascii="Times New Roman" w:hAnsi="Times New Roman" w:cs="Times New Roman"/>
          <w:sz w:val="24"/>
          <w:szCs w:val="24"/>
          <w:lang w:val="en-US"/>
        </w:rPr>
        <w:t>d neomycin respectively for treating respiratory and enteric diseases as well as for oral and parental use in pigs</w:t>
      </w:r>
      <w:r w:rsidR="00C94628" w:rsidRPr="370C7985">
        <w:rPr>
          <w:rFonts w:ascii="Times New Roman" w:hAnsi="Times New Roman" w:cs="Times New Roman"/>
          <w:sz w:val="24"/>
          <w:szCs w:val="24"/>
          <w:lang w:val="en-US"/>
        </w:rPr>
        <w:t xml:space="preserve">, respectively. Interestingly, </w:t>
      </w:r>
      <w:r w:rsidR="002B324B">
        <w:rPr>
          <w:rFonts w:ascii="Times New Roman" w:hAnsi="Times New Roman" w:cs="Times New Roman"/>
          <w:sz w:val="24"/>
          <w:szCs w:val="24"/>
          <w:lang w:val="en-US"/>
        </w:rPr>
        <w:t xml:space="preserve">the </w:t>
      </w:r>
      <w:r w:rsidR="00C94628" w:rsidRPr="370C7985">
        <w:rPr>
          <w:rFonts w:ascii="Times New Roman" w:hAnsi="Times New Roman" w:cs="Times New Roman"/>
          <w:sz w:val="24"/>
          <w:szCs w:val="24"/>
          <w:lang w:val="en-US"/>
        </w:rPr>
        <w:t xml:space="preserve">presence of multidrug efflux pump </w:t>
      </w:r>
      <w:r w:rsidR="00C94628" w:rsidRPr="370C7985">
        <w:rPr>
          <w:rFonts w:ascii="Times New Roman" w:hAnsi="Times New Roman" w:cs="Times New Roman"/>
          <w:i/>
          <w:iCs/>
          <w:sz w:val="24"/>
          <w:szCs w:val="24"/>
          <w:lang w:val="en-US"/>
        </w:rPr>
        <w:t>acr</w:t>
      </w:r>
      <w:r w:rsidR="00C94628" w:rsidRPr="370C7985">
        <w:rPr>
          <w:rFonts w:ascii="Times New Roman" w:hAnsi="Times New Roman" w:cs="Times New Roman"/>
          <w:sz w:val="24"/>
          <w:szCs w:val="24"/>
          <w:lang w:val="en-US"/>
        </w:rPr>
        <w:t>3 was recorded at 51.</w:t>
      </w:r>
      <w:r w:rsidR="008B702E">
        <w:rPr>
          <w:rFonts w:ascii="Times New Roman" w:hAnsi="Times New Roman" w:cs="Times New Roman"/>
          <w:sz w:val="24"/>
          <w:szCs w:val="24"/>
          <w:lang w:val="en-US"/>
        </w:rPr>
        <w:t>7</w:t>
      </w:r>
      <w:r w:rsidR="00C94628" w:rsidRPr="370C7985">
        <w:rPr>
          <w:rFonts w:ascii="Times New Roman" w:hAnsi="Times New Roman" w:cs="Times New Roman"/>
          <w:sz w:val="24"/>
          <w:szCs w:val="24"/>
          <w:lang w:val="en-US"/>
        </w:rPr>
        <w:t xml:space="preserve">% (Figure </w:t>
      </w:r>
      <w:r w:rsidR="00542997">
        <w:rPr>
          <w:rFonts w:ascii="Times New Roman" w:hAnsi="Times New Roman" w:cs="Times New Roman"/>
          <w:sz w:val="24"/>
          <w:szCs w:val="24"/>
          <w:lang w:val="en-US"/>
        </w:rPr>
        <w:t>3</w:t>
      </w:r>
      <w:r w:rsidR="00C94628" w:rsidRPr="370C7985">
        <w:rPr>
          <w:rFonts w:ascii="Times New Roman" w:hAnsi="Times New Roman" w:cs="Times New Roman"/>
          <w:sz w:val="24"/>
          <w:szCs w:val="24"/>
          <w:lang w:val="en-US"/>
        </w:rPr>
        <w:t xml:space="preserve">), which may suggest the ability of </w:t>
      </w:r>
      <w:r w:rsidR="00C94628" w:rsidRPr="370C7985">
        <w:rPr>
          <w:rFonts w:ascii="Times New Roman" w:hAnsi="Times New Roman" w:cs="Times New Roman"/>
          <w:i/>
          <w:iCs/>
          <w:sz w:val="24"/>
          <w:szCs w:val="24"/>
          <w:lang w:val="en-US"/>
        </w:rPr>
        <w:t>C</w:t>
      </w:r>
      <w:r w:rsidR="002B324B">
        <w:rPr>
          <w:rFonts w:ascii="Times New Roman" w:hAnsi="Times New Roman" w:cs="Times New Roman"/>
          <w:i/>
          <w:iCs/>
          <w:sz w:val="24"/>
          <w:szCs w:val="24"/>
          <w:lang w:val="en-US"/>
        </w:rPr>
        <w:t>.</w:t>
      </w:r>
      <w:r w:rsidR="00C94628" w:rsidRPr="370C7985">
        <w:rPr>
          <w:rFonts w:ascii="Times New Roman" w:hAnsi="Times New Roman" w:cs="Times New Roman"/>
          <w:i/>
          <w:iCs/>
          <w:sz w:val="24"/>
          <w:szCs w:val="24"/>
          <w:lang w:val="en-US"/>
        </w:rPr>
        <w:t xml:space="preserve"> coli </w:t>
      </w:r>
      <w:r w:rsidR="00C94628" w:rsidRPr="370C7985">
        <w:rPr>
          <w:rFonts w:ascii="Times New Roman" w:hAnsi="Times New Roman" w:cs="Times New Roman"/>
          <w:sz w:val="24"/>
          <w:szCs w:val="24"/>
          <w:lang w:val="en-US"/>
        </w:rPr>
        <w:t xml:space="preserve">to </w:t>
      </w:r>
      <w:r w:rsidR="002B324B">
        <w:rPr>
          <w:rFonts w:ascii="Times New Roman" w:hAnsi="Times New Roman" w:cs="Times New Roman"/>
          <w:sz w:val="24"/>
          <w:szCs w:val="24"/>
          <w:lang w:val="en-US"/>
        </w:rPr>
        <w:t>expel</w:t>
      </w:r>
      <w:r w:rsidR="00C94628" w:rsidRPr="370C7985">
        <w:rPr>
          <w:rFonts w:ascii="Times New Roman" w:hAnsi="Times New Roman" w:cs="Times New Roman"/>
          <w:sz w:val="24"/>
          <w:szCs w:val="24"/>
          <w:lang w:val="en-US"/>
        </w:rPr>
        <w:t xml:space="preserve"> antibiotic molecules during their survival within the host (i.e., </w:t>
      </w:r>
      <w:r w:rsidR="002B324B">
        <w:rPr>
          <w:rFonts w:ascii="Times New Roman" w:hAnsi="Times New Roman" w:cs="Times New Roman"/>
          <w:sz w:val="24"/>
          <w:szCs w:val="24"/>
          <w:lang w:val="en-US"/>
        </w:rPr>
        <w:t xml:space="preserve">in </w:t>
      </w:r>
      <w:r w:rsidR="00C94628" w:rsidRPr="370C7985">
        <w:rPr>
          <w:rFonts w:ascii="Times New Roman" w:hAnsi="Times New Roman" w:cs="Times New Roman"/>
          <w:sz w:val="24"/>
          <w:szCs w:val="24"/>
          <w:lang w:val="en-US"/>
        </w:rPr>
        <w:t xml:space="preserve">pigs). </w:t>
      </w:r>
      <w:r w:rsidR="00C94628" w:rsidRPr="370C7985">
        <w:rPr>
          <w:rFonts w:ascii="Times New Roman" w:hAnsi="Times New Roman" w:cs="Times New Roman"/>
          <w:color w:val="FF0000"/>
          <w:sz w:val="24"/>
          <w:szCs w:val="24"/>
          <w:lang w:val="en-US"/>
        </w:rPr>
        <w:t xml:space="preserve"> </w:t>
      </w:r>
    </w:p>
    <w:p w14:paraId="54771CD4" w14:textId="77777777" w:rsidR="00C94628" w:rsidRDefault="00C94628" w:rsidP="00C002DF">
      <w:pPr>
        <w:spacing w:line="480" w:lineRule="auto"/>
        <w:rPr>
          <w:rFonts w:ascii="Times New Roman" w:hAnsi="Times New Roman" w:cs="Times New Roman"/>
          <w:sz w:val="24"/>
          <w:szCs w:val="24"/>
          <w:lang w:val="en-US"/>
        </w:rPr>
      </w:pPr>
    </w:p>
    <w:p w14:paraId="47B73C1E" w14:textId="585498C6" w:rsidR="00AE0B60" w:rsidRPr="00B56211" w:rsidRDefault="003A7EFE" w:rsidP="00C002DF">
      <w:pPr>
        <w:spacing w:line="480" w:lineRule="auto"/>
        <w:rPr>
          <w:rFonts w:ascii="Times New Roman" w:hAnsi="Times New Roman" w:cs="Times New Roman"/>
          <w:color w:val="FF0000"/>
          <w:sz w:val="24"/>
          <w:szCs w:val="24"/>
          <w:highlight w:val="green"/>
          <w:lang w:val="en-US"/>
        </w:rPr>
      </w:pPr>
      <w:r w:rsidRPr="00283F51">
        <w:rPr>
          <w:rFonts w:ascii="Times New Roman" w:hAnsi="Times New Roman" w:cs="Times New Roman"/>
          <w:sz w:val="24"/>
          <w:szCs w:val="24"/>
          <w:highlight w:val="yellow"/>
          <w:lang w:val="en-US"/>
        </w:rPr>
        <w:t xml:space="preserve">Virulence genes determine the ability of </w:t>
      </w:r>
      <w:r w:rsidRPr="00283F51">
        <w:rPr>
          <w:rFonts w:ascii="Times New Roman" w:hAnsi="Times New Roman" w:cs="Times New Roman"/>
          <w:i/>
          <w:sz w:val="24"/>
          <w:szCs w:val="24"/>
          <w:highlight w:val="yellow"/>
          <w:lang w:val="en-US"/>
        </w:rPr>
        <w:t>Campylobacter</w:t>
      </w:r>
      <w:r w:rsidRPr="00283F51">
        <w:rPr>
          <w:rFonts w:ascii="Times New Roman" w:hAnsi="Times New Roman" w:cs="Times New Roman"/>
          <w:sz w:val="24"/>
          <w:szCs w:val="24"/>
          <w:highlight w:val="yellow"/>
          <w:lang w:val="en-US"/>
        </w:rPr>
        <w:t xml:space="preserve"> to invade and adhere to cells. </w:t>
      </w:r>
      <w:r w:rsidR="008B630E" w:rsidRPr="00283F51">
        <w:rPr>
          <w:rFonts w:ascii="Times New Roman" w:hAnsi="Times New Roman" w:cs="Times New Roman"/>
          <w:sz w:val="24"/>
          <w:szCs w:val="24"/>
          <w:highlight w:val="yellow"/>
          <w:lang w:val="en-US"/>
        </w:rPr>
        <w:t xml:space="preserve">Key virulence genes </w:t>
      </w:r>
      <w:r w:rsidRPr="00283F51">
        <w:rPr>
          <w:rFonts w:ascii="Times New Roman" w:hAnsi="Times New Roman" w:cs="Times New Roman"/>
          <w:sz w:val="24"/>
          <w:szCs w:val="24"/>
          <w:highlight w:val="yellow"/>
          <w:lang w:val="en-US"/>
        </w:rPr>
        <w:t>which</w:t>
      </w:r>
      <w:r w:rsidR="008B630E" w:rsidRPr="00283F51">
        <w:rPr>
          <w:rFonts w:ascii="Times New Roman" w:hAnsi="Times New Roman" w:cs="Times New Roman"/>
          <w:sz w:val="24"/>
          <w:szCs w:val="24"/>
          <w:highlight w:val="yellow"/>
          <w:lang w:val="en-US"/>
        </w:rPr>
        <w:t xml:space="preserve"> determine the ability of </w:t>
      </w:r>
      <w:r w:rsidR="008B630E" w:rsidRPr="00283F51">
        <w:rPr>
          <w:rFonts w:ascii="Times New Roman" w:hAnsi="Times New Roman" w:cs="Times New Roman"/>
          <w:i/>
          <w:sz w:val="24"/>
          <w:szCs w:val="24"/>
          <w:highlight w:val="yellow"/>
          <w:lang w:val="en-US"/>
        </w:rPr>
        <w:t>Campylobacter</w:t>
      </w:r>
      <w:r w:rsidR="008B630E" w:rsidRPr="00283F51">
        <w:rPr>
          <w:rFonts w:ascii="Times New Roman" w:hAnsi="Times New Roman" w:cs="Times New Roman"/>
          <w:sz w:val="24"/>
          <w:szCs w:val="24"/>
          <w:highlight w:val="yellow"/>
          <w:lang w:val="en-US"/>
        </w:rPr>
        <w:t xml:space="preserve"> to invade, adhere to cells and thereby cause disease</w:t>
      </w:r>
      <w:r w:rsidR="00D87F0B" w:rsidRPr="00283F51">
        <w:rPr>
          <w:rFonts w:ascii="Times New Roman" w:hAnsi="Times New Roman" w:cs="Times New Roman"/>
          <w:sz w:val="24"/>
          <w:szCs w:val="24"/>
          <w:highlight w:val="yellow"/>
          <w:lang w:val="en-US"/>
        </w:rPr>
        <w:t>s</w:t>
      </w:r>
      <w:r w:rsidR="008B630E" w:rsidRPr="00283F51">
        <w:rPr>
          <w:rFonts w:ascii="Times New Roman" w:hAnsi="Times New Roman" w:cs="Times New Roman"/>
          <w:sz w:val="24"/>
          <w:szCs w:val="24"/>
          <w:highlight w:val="yellow"/>
          <w:lang w:val="en-US"/>
        </w:rPr>
        <w:t xml:space="preserve"> </w:t>
      </w:r>
      <w:r w:rsidR="00AE3BAB" w:rsidRPr="00283F51">
        <w:rPr>
          <w:rFonts w:ascii="Times New Roman" w:hAnsi="Times New Roman" w:cs="Times New Roman"/>
          <w:sz w:val="24"/>
          <w:szCs w:val="24"/>
          <w:highlight w:val="yellow"/>
          <w:lang w:val="en-US"/>
        </w:rPr>
        <w:t xml:space="preserve">detected </w:t>
      </w:r>
      <w:r w:rsidRPr="00283F51">
        <w:rPr>
          <w:rFonts w:ascii="Times New Roman" w:hAnsi="Times New Roman" w:cs="Times New Roman"/>
          <w:sz w:val="24"/>
          <w:szCs w:val="24"/>
          <w:highlight w:val="yellow"/>
          <w:lang w:val="en-US"/>
        </w:rPr>
        <w:t xml:space="preserve">in the study </w:t>
      </w:r>
      <w:r w:rsidR="00AE3BAB" w:rsidRPr="00283F51">
        <w:rPr>
          <w:rFonts w:ascii="Times New Roman" w:hAnsi="Times New Roman" w:cs="Times New Roman"/>
          <w:sz w:val="24"/>
          <w:szCs w:val="24"/>
          <w:highlight w:val="yellow"/>
          <w:lang w:val="en-US"/>
        </w:rPr>
        <w:t xml:space="preserve">included </w:t>
      </w:r>
      <w:proofErr w:type="spellStart"/>
      <w:r w:rsidR="00AE3BAB" w:rsidRPr="00283F51">
        <w:rPr>
          <w:rFonts w:ascii="Times New Roman" w:hAnsi="Times New Roman" w:cs="Times New Roman"/>
          <w:i/>
          <w:sz w:val="24"/>
          <w:szCs w:val="24"/>
          <w:highlight w:val="yellow"/>
          <w:lang w:val="en-US"/>
        </w:rPr>
        <w:t>cad</w:t>
      </w:r>
      <w:r w:rsidR="00AE3BAB" w:rsidRPr="00283F51">
        <w:rPr>
          <w:rFonts w:ascii="Times New Roman" w:hAnsi="Times New Roman" w:cs="Times New Roman"/>
          <w:sz w:val="24"/>
          <w:szCs w:val="24"/>
          <w:highlight w:val="yellow"/>
          <w:lang w:val="en-US"/>
        </w:rPr>
        <w:t>F</w:t>
      </w:r>
      <w:proofErr w:type="spellEnd"/>
      <w:r w:rsidR="00671BA8" w:rsidRPr="00283F51">
        <w:rPr>
          <w:rFonts w:ascii="Times New Roman" w:hAnsi="Times New Roman" w:cs="Times New Roman"/>
          <w:sz w:val="24"/>
          <w:szCs w:val="24"/>
          <w:highlight w:val="yellow"/>
          <w:lang w:val="en-US"/>
        </w:rPr>
        <w:t xml:space="preserve"> </w:t>
      </w:r>
      <w:r w:rsidR="004242D3" w:rsidRPr="00283F51">
        <w:rPr>
          <w:rFonts w:ascii="Times New Roman" w:hAnsi="Times New Roman" w:cs="Times New Roman"/>
          <w:sz w:val="24"/>
          <w:szCs w:val="24"/>
          <w:highlight w:val="yellow"/>
          <w:lang w:val="en-US"/>
        </w:rPr>
        <w:t>(</w:t>
      </w:r>
      <w:r w:rsidR="008B630E" w:rsidRPr="00283F51">
        <w:rPr>
          <w:rFonts w:ascii="Times New Roman" w:hAnsi="Times New Roman" w:cs="Times New Roman"/>
          <w:sz w:val="24"/>
          <w:szCs w:val="24"/>
          <w:highlight w:val="yellow"/>
          <w:lang w:val="en-US"/>
        </w:rPr>
        <w:t>206</w:t>
      </w:r>
      <w:r w:rsidR="004242D3" w:rsidRPr="00283F51">
        <w:rPr>
          <w:rFonts w:ascii="Times New Roman" w:hAnsi="Times New Roman" w:cs="Times New Roman"/>
          <w:sz w:val="24"/>
          <w:szCs w:val="24"/>
          <w:highlight w:val="yellow"/>
          <w:lang w:val="en-US"/>
        </w:rPr>
        <w:t>),</w:t>
      </w:r>
      <w:r w:rsidR="00671BA8" w:rsidRPr="00283F51">
        <w:rPr>
          <w:rFonts w:ascii="Times New Roman" w:hAnsi="Times New Roman" w:cs="Times New Roman"/>
          <w:sz w:val="24"/>
          <w:szCs w:val="24"/>
          <w:highlight w:val="yellow"/>
          <w:lang w:val="en-US"/>
        </w:rPr>
        <w:t xml:space="preserve"> </w:t>
      </w:r>
      <w:proofErr w:type="spellStart"/>
      <w:r w:rsidR="004242D3" w:rsidRPr="00283F51">
        <w:rPr>
          <w:rFonts w:ascii="Times New Roman" w:hAnsi="Times New Roman" w:cs="Times New Roman"/>
          <w:i/>
          <w:sz w:val="24"/>
          <w:szCs w:val="24"/>
          <w:highlight w:val="yellow"/>
          <w:lang w:val="en-US"/>
        </w:rPr>
        <w:t>cia</w:t>
      </w:r>
      <w:r w:rsidR="004242D3" w:rsidRPr="00283F51">
        <w:rPr>
          <w:rFonts w:ascii="Times New Roman" w:hAnsi="Times New Roman" w:cs="Times New Roman"/>
          <w:sz w:val="24"/>
          <w:szCs w:val="24"/>
          <w:highlight w:val="yellow"/>
          <w:lang w:val="en-US"/>
        </w:rPr>
        <w:t>B</w:t>
      </w:r>
      <w:proofErr w:type="spellEnd"/>
      <w:r w:rsidR="00990651" w:rsidRPr="00283F51">
        <w:rPr>
          <w:rFonts w:ascii="Times New Roman" w:hAnsi="Times New Roman" w:cs="Times New Roman"/>
          <w:sz w:val="24"/>
          <w:szCs w:val="24"/>
          <w:highlight w:val="yellow"/>
          <w:lang w:val="en-US"/>
        </w:rPr>
        <w:t xml:space="preserve"> </w:t>
      </w:r>
      <w:r w:rsidR="00E22FAB" w:rsidRPr="00283F51">
        <w:rPr>
          <w:rFonts w:ascii="Times New Roman" w:hAnsi="Times New Roman" w:cs="Times New Roman"/>
          <w:sz w:val="24"/>
          <w:szCs w:val="24"/>
          <w:highlight w:val="yellow"/>
          <w:lang w:val="en-US"/>
        </w:rPr>
        <w:t>(</w:t>
      </w:r>
      <w:r w:rsidR="008B630E" w:rsidRPr="00283F51">
        <w:rPr>
          <w:rFonts w:ascii="Times New Roman" w:hAnsi="Times New Roman" w:cs="Times New Roman"/>
          <w:sz w:val="24"/>
          <w:szCs w:val="24"/>
          <w:highlight w:val="yellow"/>
          <w:lang w:val="en-US"/>
        </w:rPr>
        <w:t>205</w:t>
      </w:r>
      <w:r w:rsidR="00E22FAB" w:rsidRPr="00283F51">
        <w:rPr>
          <w:rFonts w:ascii="Times New Roman" w:hAnsi="Times New Roman" w:cs="Times New Roman"/>
          <w:sz w:val="24"/>
          <w:szCs w:val="24"/>
          <w:highlight w:val="yellow"/>
          <w:lang w:val="en-US"/>
        </w:rPr>
        <w:t>)</w:t>
      </w:r>
      <w:r w:rsidR="004242D3" w:rsidRPr="00283F51">
        <w:rPr>
          <w:rFonts w:ascii="Times New Roman" w:hAnsi="Times New Roman" w:cs="Times New Roman"/>
          <w:sz w:val="24"/>
          <w:szCs w:val="24"/>
          <w:highlight w:val="yellow"/>
          <w:lang w:val="en-US"/>
        </w:rPr>
        <w:t xml:space="preserve">, </w:t>
      </w:r>
      <w:proofErr w:type="spellStart"/>
      <w:r w:rsidR="00E22FAB" w:rsidRPr="00283F51">
        <w:rPr>
          <w:rFonts w:ascii="Times New Roman" w:hAnsi="Times New Roman" w:cs="Times New Roman"/>
          <w:i/>
          <w:sz w:val="24"/>
          <w:szCs w:val="24"/>
          <w:highlight w:val="yellow"/>
          <w:lang w:val="en-US"/>
        </w:rPr>
        <w:t>fla</w:t>
      </w:r>
      <w:r w:rsidR="00E22FAB" w:rsidRPr="00283F51">
        <w:rPr>
          <w:rFonts w:ascii="Times New Roman" w:hAnsi="Times New Roman" w:cs="Times New Roman"/>
          <w:sz w:val="24"/>
          <w:szCs w:val="24"/>
          <w:highlight w:val="yellow"/>
          <w:lang w:val="en-US"/>
        </w:rPr>
        <w:t>A</w:t>
      </w:r>
      <w:proofErr w:type="spellEnd"/>
      <w:r w:rsidR="00990651" w:rsidRPr="00283F51">
        <w:rPr>
          <w:rFonts w:ascii="Times New Roman" w:hAnsi="Times New Roman" w:cs="Times New Roman"/>
          <w:sz w:val="24"/>
          <w:szCs w:val="24"/>
          <w:highlight w:val="yellow"/>
          <w:lang w:val="en-US"/>
        </w:rPr>
        <w:t xml:space="preserve"> </w:t>
      </w:r>
      <w:r w:rsidR="00E22FAB" w:rsidRPr="00283F51">
        <w:rPr>
          <w:rFonts w:ascii="Times New Roman" w:hAnsi="Times New Roman" w:cs="Times New Roman"/>
          <w:sz w:val="24"/>
          <w:szCs w:val="24"/>
          <w:highlight w:val="yellow"/>
          <w:lang w:val="en-US"/>
        </w:rPr>
        <w:t>(</w:t>
      </w:r>
      <w:r w:rsidR="008B630E" w:rsidRPr="00283F51">
        <w:rPr>
          <w:rFonts w:ascii="Times New Roman" w:hAnsi="Times New Roman" w:cs="Times New Roman"/>
          <w:sz w:val="24"/>
          <w:szCs w:val="24"/>
          <w:highlight w:val="yellow"/>
          <w:lang w:val="en-US"/>
        </w:rPr>
        <w:t>43</w:t>
      </w:r>
      <w:r w:rsidR="00E22FAB" w:rsidRPr="00283F51">
        <w:rPr>
          <w:rFonts w:ascii="Times New Roman" w:hAnsi="Times New Roman" w:cs="Times New Roman"/>
          <w:sz w:val="24"/>
          <w:szCs w:val="24"/>
          <w:highlight w:val="yellow"/>
          <w:lang w:val="en-US"/>
        </w:rPr>
        <w:t xml:space="preserve">), </w:t>
      </w:r>
      <w:proofErr w:type="spellStart"/>
      <w:r w:rsidR="00E22FAB" w:rsidRPr="00283F51">
        <w:rPr>
          <w:rFonts w:ascii="Times New Roman" w:hAnsi="Times New Roman" w:cs="Times New Roman"/>
          <w:i/>
          <w:sz w:val="24"/>
          <w:szCs w:val="24"/>
          <w:highlight w:val="yellow"/>
          <w:lang w:val="en-US"/>
        </w:rPr>
        <w:t>flh</w:t>
      </w:r>
      <w:r w:rsidR="00E22FAB" w:rsidRPr="00283F51">
        <w:rPr>
          <w:rFonts w:ascii="Times New Roman" w:hAnsi="Times New Roman" w:cs="Times New Roman"/>
          <w:sz w:val="24"/>
          <w:szCs w:val="24"/>
          <w:highlight w:val="yellow"/>
          <w:lang w:val="en-US"/>
        </w:rPr>
        <w:t>A</w:t>
      </w:r>
      <w:proofErr w:type="spellEnd"/>
      <w:r w:rsidR="00990651" w:rsidRPr="00283F51">
        <w:rPr>
          <w:rFonts w:ascii="Times New Roman" w:hAnsi="Times New Roman" w:cs="Times New Roman"/>
          <w:sz w:val="24"/>
          <w:szCs w:val="24"/>
          <w:highlight w:val="yellow"/>
          <w:lang w:val="en-US"/>
        </w:rPr>
        <w:t xml:space="preserve"> </w:t>
      </w:r>
      <w:r w:rsidR="00E22FAB" w:rsidRPr="00B56211">
        <w:rPr>
          <w:rFonts w:ascii="Times New Roman" w:hAnsi="Times New Roman" w:cs="Times New Roman"/>
          <w:sz w:val="24"/>
          <w:szCs w:val="24"/>
          <w:highlight w:val="green"/>
          <w:lang w:val="en-US"/>
        </w:rPr>
        <w:t>(</w:t>
      </w:r>
      <w:r w:rsidR="008B630E" w:rsidRPr="00B56211">
        <w:rPr>
          <w:rFonts w:ascii="Times New Roman" w:hAnsi="Times New Roman" w:cs="Times New Roman"/>
          <w:sz w:val="24"/>
          <w:szCs w:val="24"/>
          <w:highlight w:val="green"/>
          <w:lang w:val="en-US"/>
        </w:rPr>
        <w:t>210</w:t>
      </w:r>
      <w:r w:rsidR="00E22FAB" w:rsidRPr="00B56211">
        <w:rPr>
          <w:rFonts w:ascii="Times New Roman" w:hAnsi="Times New Roman" w:cs="Times New Roman"/>
          <w:sz w:val="24"/>
          <w:szCs w:val="24"/>
          <w:highlight w:val="green"/>
          <w:lang w:val="en-US"/>
        </w:rPr>
        <w:t>)</w:t>
      </w:r>
      <w:r w:rsidR="00AE3BAB" w:rsidRPr="00B56211">
        <w:rPr>
          <w:rFonts w:ascii="Times New Roman" w:hAnsi="Times New Roman" w:cs="Times New Roman"/>
          <w:sz w:val="24"/>
          <w:szCs w:val="24"/>
          <w:highlight w:val="green"/>
          <w:lang w:val="en-US"/>
        </w:rPr>
        <w:t xml:space="preserve"> and</w:t>
      </w:r>
      <w:r w:rsidR="00E22FAB" w:rsidRPr="00B56211">
        <w:rPr>
          <w:rFonts w:ascii="Times New Roman" w:hAnsi="Times New Roman" w:cs="Times New Roman"/>
          <w:sz w:val="24"/>
          <w:szCs w:val="24"/>
          <w:highlight w:val="green"/>
          <w:lang w:val="en-US"/>
        </w:rPr>
        <w:t xml:space="preserve"> </w:t>
      </w:r>
      <w:proofErr w:type="spellStart"/>
      <w:r w:rsidR="00E22FAB" w:rsidRPr="00B56211">
        <w:rPr>
          <w:rFonts w:ascii="Times New Roman" w:hAnsi="Times New Roman" w:cs="Times New Roman"/>
          <w:i/>
          <w:sz w:val="24"/>
          <w:szCs w:val="24"/>
          <w:highlight w:val="green"/>
          <w:lang w:val="en-US"/>
        </w:rPr>
        <w:t>vir</w:t>
      </w:r>
      <w:r w:rsidR="00E22FAB" w:rsidRPr="00B56211">
        <w:rPr>
          <w:rFonts w:ascii="Times New Roman" w:hAnsi="Times New Roman" w:cs="Times New Roman"/>
          <w:sz w:val="24"/>
          <w:szCs w:val="24"/>
          <w:highlight w:val="green"/>
          <w:lang w:val="en-US"/>
        </w:rPr>
        <w:t>B</w:t>
      </w:r>
      <w:proofErr w:type="spellEnd"/>
      <w:r w:rsidR="00E22FAB" w:rsidRPr="00B56211">
        <w:rPr>
          <w:rFonts w:ascii="Times New Roman" w:hAnsi="Times New Roman" w:cs="Times New Roman"/>
          <w:sz w:val="24"/>
          <w:szCs w:val="24"/>
          <w:highlight w:val="green"/>
          <w:lang w:val="en-US"/>
        </w:rPr>
        <w:t xml:space="preserve"> (</w:t>
      </w:r>
      <w:r w:rsidR="008B630E" w:rsidRPr="00B56211">
        <w:rPr>
          <w:rFonts w:ascii="Times New Roman" w:hAnsi="Times New Roman" w:cs="Times New Roman"/>
          <w:sz w:val="24"/>
          <w:szCs w:val="24"/>
          <w:highlight w:val="green"/>
          <w:lang w:val="en-US"/>
        </w:rPr>
        <w:t>8</w:t>
      </w:r>
      <w:r w:rsidR="00E22FAB" w:rsidRPr="00B56211">
        <w:rPr>
          <w:rFonts w:ascii="Times New Roman" w:hAnsi="Times New Roman" w:cs="Times New Roman"/>
          <w:sz w:val="24"/>
          <w:szCs w:val="24"/>
          <w:highlight w:val="green"/>
          <w:lang w:val="en-US"/>
        </w:rPr>
        <w:t xml:space="preserve">). </w:t>
      </w:r>
      <w:r w:rsidR="00B56211" w:rsidRPr="00B56211">
        <w:rPr>
          <w:rFonts w:ascii="Times New Roman" w:hAnsi="Times New Roman" w:cs="Times New Roman"/>
          <w:color w:val="FF0000"/>
          <w:sz w:val="24"/>
          <w:szCs w:val="24"/>
          <w:highlight w:val="green"/>
          <w:lang w:val="en-US"/>
        </w:rPr>
        <w:t>(This data will be cross checked with Susan)</w:t>
      </w:r>
    </w:p>
    <w:p w14:paraId="5FDAEBAA" w14:textId="77777777" w:rsidR="00AE3BAB" w:rsidRPr="00283F51" w:rsidRDefault="00A179C3" w:rsidP="00AE3BAB">
      <w:pPr>
        <w:keepNext/>
        <w:spacing w:line="480" w:lineRule="auto"/>
        <w:rPr>
          <w:highlight w:val="yellow"/>
        </w:rPr>
      </w:pPr>
      <w:r w:rsidRPr="00283F51">
        <w:rPr>
          <w:noProof/>
          <w:highlight w:val="yellow"/>
        </w:rPr>
        <w:drawing>
          <wp:inline distT="0" distB="0" distL="0" distR="0" wp14:anchorId="696AAC39" wp14:editId="3C5E003E">
            <wp:extent cx="4572000" cy="2743200"/>
            <wp:effectExtent l="0" t="0" r="0" b="0"/>
            <wp:docPr id="2" name="Chart 2">
              <a:extLst xmlns:a="http://schemas.openxmlformats.org/drawingml/2006/main">
                <a:ext uri="{FF2B5EF4-FFF2-40B4-BE49-F238E27FC236}">
                  <a16:creationId xmlns:a16="http://schemas.microsoft.com/office/drawing/2014/main" id="{AFD9E50A-11D2-4083-816D-3F82C300E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39AA21" w14:textId="1B387DE6" w:rsidR="00C61C2E" w:rsidRDefault="00AE3BAB" w:rsidP="00AE3BAB">
      <w:pPr>
        <w:pStyle w:val="Caption"/>
        <w:rPr>
          <w:rFonts w:ascii="Times New Roman" w:hAnsi="Times New Roman" w:cs="Times New Roman"/>
          <w:sz w:val="24"/>
          <w:szCs w:val="24"/>
          <w:lang w:val="en-US"/>
        </w:rPr>
      </w:pPr>
      <w:r w:rsidRPr="00283F51">
        <w:rPr>
          <w:highlight w:val="yellow"/>
        </w:rPr>
        <w:t xml:space="preserve">Figure </w:t>
      </w:r>
      <w:r w:rsidRPr="00283F51">
        <w:rPr>
          <w:highlight w:val="yellow"/>
        </w:rPr>
        <w:fldChar w:fldCharType="begin"/>
      </w:r>
      <w:r w:rsidRPr="00283F51">
        <w:rPr>
          <w:highlight w:val="yellow"/>
        </w:rPr>
        <w:instrText xml:space="preserve"> SEQ Figure \* ARABIC </w:instrText>
      </w:r>
      <w:r w:rsidRPr="00283F51">
        <w:rPr>
          <w:highlight w:val="yellow"/>
        </w:rPr>
        <w:fldChar w:fldCharType="separate"/>
      </w:r>
      <w:r w:rsidRPr="00283F51">
        <w:rPr>
          <w:noProof/>
          <w:highlight w:val="yellow"/>
        </w:rPr>
        <w:t>2</w:t>
      </w:r>
      <w:r w:rsidRPr="00283F51">
        <w:rPr>
          <w:highlight w:val="yellow"/>
        </w:rPr>
        <w:fldChar w:fldCharType="end"/>
      </w:r>
      <w:r w:rsidRPr="00283F51">
        <w:rPr>
          <w:highlight w:val="yellow"/>
        </w:rPr>
        <w:t>: Frequency of some virulence genes isolated from C.</w:t>
      </w:r>
      <w:r w:rsidR="002B324B">
        <w:rPr>
          <w:highlight w:val="yellow"/>
        </w:rPr>
        <w:t xml:space="preserve"> </w:t>
      </w:r>
      <w:r w:rsidRPr="00283F51">
        <w:rPr>
          <w:highlight w:val="yellow"/>
        </w:rPr>
        <w:t>coli in pigs n=</w:t>
      </w:r>
      <w:r w:rsidRPr="00C73A84">
        <w:rPr>
          <w:color w:val="FF0000"/>
          <w:highlight w:val="yellow"/>
        </w:rPr>
        <w:t>210</w:t>
      </w:r>
    </w:p>
    <w:p w14:paraId="6EBE6719" w14:textId="19862B43" w:rsidR="00A179C3" w:rsidRDefault="00A179C3" w:rsidP="003904CC">
      <w:pPr>
        <w:spacing w:line="480" w:lineRule="auto"/>
        <w:rPr>
          <w:rFonts w:ascii="Times New Roman" w:hAnsi="Times New Roman" w:cs="Times New Roman"/>
          <w:sz w:val="24"/>
          <w:szCs w:val="24"/>
          <w:lang w:val="en-US"/>
        </w:rPr>
      </w:pPr>
    </w:p>
    <w:p w14:paraId="63CD3266" w14:textId="77777777" w:rsidR="00AE4F17" w:rsidRDefault="00AE4F17" w:rsidP="00C61C2E"/>
    <w:p w14:paraId="700EB0FE" w14:textId="2568F3CD" w:rsidR="00F91211" w:rsidRPr="00F91211" w:rsidRDefault="00F91211" w:rsidP="00F91211">
      <w:pPr>
        <w:rPr>
          <w:rFonts w:ascii="Times New Roman" w:hAnsi="Times New Roman" w:cs="Times New Roman"/>
          <w:b/>
          <w:sz w:val="24"/>
          <w:szCs w:val="24"/>
        </w:rPr>
        <w:sectPr w:rsidR="00F91211" w:rsidRPr="00F91211">
          <w:footerReference w:type="even" r:id="rId26"/>
          <w:footerReference w:type="default" r:id="rId27"/>
          <w:footerReference w:type="first" r:id="rId28"/>
          <w:pgSz w:w="11906" w:h="16838"/>
          <w:pgMar w:top="1440" w:right="1440" w:bottom="1440" w:left="1440" w:header="708" w:footer="708" w:gutter="0"/>
          <w:cols w:space="708"/>
          <w:docGrid w:linePitch="360"/>
        </w:sectPr>
      </w:pPr>
    </w:p>
    <w:p w14:paraId="41A2E73A" w14:textId="77777777" w:rsidR="001C143C" w:rsidRDefault="001C143C" w:rsidP="003904CC">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219F0939" wp14:editId="71BC7E5C">
            <wp:extent cx="5731510" cy="3627120"/>
            <wp:effectExtent l="0" t="0" r="0" b="5080"/>
            <wp:docPr id="631020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20144" name="Picture 631020144"/>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731510" cy="3627120"/>
                    </a:xfrm>
                    <a:prstGeom prst="rect">
                      <a:avLst/>
                    </a:prstGeom>
                    <a:ln>
                      <a:noFill/>
                    </a:ln>
                    <a:extLst>
                      <a:ext uri="{53640926-AAD7-44D8-BBD7-CCE9431645EC}">
                        <a14:shadowObscured xmlns:a14="http://schemas.microsoft.com/office/drawing/2010/main"/>
                      </a:ext>
                    </a:extLst>
                  </pic:spPr>
                </pic:pic>
              </a:graphicData>
            </a:graphic>
          </wp:inline>
        </w:drawing>
      </w:r>
    </w:p>
    <w:p w14:paraId="758D9C2B" w14:textId="7BC04E02" w:rsidR="00000A85" w:rsidRPr="008B47DE" w:rsidRDefault="00C94628" w:rsidP="00DF0912">
      <w:pPr>
        <w:spacing w:line="480" w:lineRule="auto"/>
        <w:jc w:val="both"/>
        <w:rPr>
          <w:rFonts w:ascii="Times New Roman" w:hAnsi="Times New Roman" w:cs="Times New Roman"/>
          <w:bCs/>
          <w:color w:val="FF0000"/>
          <w:sz w:val="24"/>
          <w:szCs w:val="24"/>
          <w:lang w:val="en-US"/>
        </w:rPr>
        <w:sectPr w:rsidR="00000A85" w:rsidRPr="008B47DE">
          <w:pgSz w:w="11906" w:h="16838"/>
          <w:pgMar w:top="1440" w:right="1440" w:bottom="1440" w:left="1440" w:header="708" w:footer="708" w:gutter="0"/>
          <w:cols w:space="708"/>
          <w:docGrid w:linePitch="360"/>
        </w:sectPr>
      </w:pPr>
      <w:r w:rsidRPr="370C7985">
        <w:rPr>
          <w:rFonts w:ascii="Times New Roman" w:hAnsi="Times New Roman" w:cs="Times New Roman"/>
          <w:sz w:val="24"/>
          <w:szCs w:val="24"/>
          <w:lang w:val="en-US"/>
        </w:rPr>
        <w:t xml:space="preserve">Figure </w:t>
      </w:r>
      <w:r w:rsidR="00F526E5">
        <w:rPr>
          <w:rFonts w:ascii="Times New Roman" w:hAnsi="Times New Roman" w:cs="Times New Roman"/>
          <w:sz w:val="24"/>
          <w:szCs w:val="24"/>
          <w:lang w:val="en-US"/>
        </w:rPr>
        <w:t>2</w:t>
      </w:r>
      <w:r w:rsidRPr="370C7985">
        <w:rPr>
          <w:rFonts w:ascii="Times New Roman" w:hAnsi="Times New Roman" w:cs="Times New Roman"/>
          <w:sz w:val="24"/>
          <w:szCs w:val="24"/>
          <w:lang w:val="en-US"/>
        </w:rPr>
        <w:t>:</w:t>
      </w:r>
      <w:r w:rsidR="00F91211" w:rsidRPr="370C7985">
        <w:rPr>
          <w:rFonts w:ascii="Times New Roman" w:hAnsi="Times New Roman" w:cs="Times New Roman"/>
          <w:sz w:val="24"/>
          <w:szCs w:val="24"/>
          <w:lang w:val="en-US"/>
        </w:rPr>
        <w:t xml:space="preserve"> Minimum spanning tree of </w:t>
      </w:r>
      <w:r w:rsidR="002B324B">
        <w:rPr>
          <w:rFonts w:ascii="Times New Roman" w:hAnsi="Times New Roman" w:cs="Times New Roman"/>
          <w:sz w:val="24"/>
          <w:szCs w:val="24"/>
          <w:lang w:val="en-US"/>
        </w:rPr>
        <w:t xml:space="preserve">the 209 </w:t>
      </w:r>
      <w:r w:rsidR="00F91211" w:rsidRPr="370C7985">
        <w:rPr>
          <w:rFonts w:ascii="Times New Roman" w:hAnsi="Times New Roman" w:cs="Times New Roman"/>
          <w:i/>
          <w:iCs/>
          <w:sz w:val="24"/>
          <w:szCs w:val="24"/>
          <w:lang w:val="en-US"/>
        </w:rPr>
        <w:t>C. coli</w:t>
      </w:r>
      <w:r w:rsidR="00F91211" w:rsidRPr="370C7985">
        <w:rPr>
          <w:rFonts w:ascii="Times New Roman" w:hAnsi="Times New Roman" w:cs="Times New Roman"/>
          <w:sz w:val="24"/>
          <w:szCs w:val="24"/>
          <w:lang w:val="en-US"/>
        </w:rPr>
        <w:t xml:space="preserve"> isolate</w:t>
      </w:r>
      <w:r w:rsidR="002B324B">
        <w:rPr>
          <w:rFonts w:ascii="Times New Roman" w:hAnsi="Times New Roman" w:cs="Times New Roman"/>
          <w:sz w:val="24"/>
          <w:szCs w:val="24"/>
          <w:lang w:val="en-US"/>
        </w:rPr>
        <w:t>s</w:t>
      </w:r>
      <w:r w:rsidR="00F91211" w:rsidRPr="370C7985">
        <w:rPr>
          <w:rFonts w:ascii="Times New Roman" w:hAnsi="Times New Roman" w:cs="Times New Roman"/>
          <w:sz w:val="24"/>
          <w:szCs w:val="24"/>
          <w:lang w:val="en-US"/>
        </w:rPr>
        <w:t xml:space="preserve"> from finisher pig</w:t>
      </w:r>
      <w:r w:rsidR="00C002DF">
        <w:rPr>
          <w:rFonts w:ascii="Times New Roman" w:hAnsi="Times New Roman" w:cs="Times New Roman"/>
          <w:sz w:val="24"/>
          <w:szCs w:val="24"/>
          <w:lang w:val="en-US"/>
        </w:rPr>
        <w:t>s</w:t>
      </w:r>
      <w:r w:rsidR="00F91211" w:rsidRPr="370C7985">
        <w:rPr>
          <w:rFonts w:ascii="Times New Roman" w:hAnsi="Times New Roman" w:cs="Times New Roman"/>
          <w:sz w:val="24"/>
          <w:szCs w:val="24"/>
          <w:lang w:val="en-US"/>
        </w:rPr>
        <w:t>, based on MLST profiles.  The tree was constructed based on shared alleles</w:t>
      </w:r>
      <w:r w:rsidR="008B47DE" w:rsidRPr="370C7985">
        <w:rPr>
          <w:rFonts w:ascii="Times New Roman" w:hAnsi="Times New Roman" w:cs="Times New Roman"/>
          <w:sz w:val="24"/>
          <w:szCs w:val="24"/>
          <w:lang w:val="en-US"/>
        </w:rPr>
        <w:t xml:space="preserve"> between the </w:t>
      </w:r>
      <w:r w:rsidR="002B324B">
        <w:rPr>
          <w:rFonts w:ascii="Times New Roman" w:hAnsi="Times New Roman" w:cs="Times New Roman"/>
          <w:sz w:val="24"/>
          <w:szCs w:val="24"/>
          <w:lang w:val="en-US"/>
        </w:rPr>
        <w:t>isolates</w:t>
      </w:r>
      <w:r w:rsidR="008B47DE" w:rsidRPr="370C7985">
        <w:rPr>
          <w:rFonts w:ascii="Times New Roman" w:hAnsi="Times New Roman" w:cs="Times New Roman"/>
          <w:sz w:val="24"/>
          <w:szCs w:val="24"/>
          <w:lang w:val="en-US"/>
        </w:rPr>
        <w:t>,</w:t>
      </w:r>
      <w:r w:rsidR="1BFE5475" w:rsidRPr="370C7985">
        <w:rPr>
          <w:rFonts w:ascii="Times New Roman" w:hAnsi="Times New Roman" w:cs="Times New Roman"/>
          <w:sz w:val="24"/>
          <w:szCs w:val="24"/>
          <w:lang w:val="en-US"/>
        </w:rPr>
        <w:t xml:space="preserve"> </w:t>
      </w:r>
      <w:r w:rsidR="008B47DE" w:rsidRPr="370C7985">
        <w:rPr>
          <w:rFonts w:ascii="Times New Roman" w:hAnsi="Times New Roman" w:cs="Times New Roman"/>
          <w:sz w:val="24"/>
          <w:szCs w:val="24"/>
          <w:lang w:val="en-US"/>
        </w:rPr>
        <w:t xml:space="preserve">as </w:t>
      </w:r>
      <w:r w:rsidR="1ABE6B7A" w:rsidRPr="370C7985">
        <w:rPr>
          <w:rFonts w:ascii="Times New Roman" w:hAnsi="Times New Roman" w:cs="Times New Roman"/>
          <w:sz w:val="24"/>
          <w:szCs w:val="24"/>
          <w:lang w:val="en-US"/>
        </w:rPr>
        <w:t>per</w:t>
      </w:r>
      <w:r w:rsidR="008B47DE" w:rsidRPr="370C7985">
        <w:rPr>
          <w:rFonts w:ascii="Times New Roman" w:hAnsi="Times New Roman" w:cs="Times New Roman"/>
          <w:sz w:val="24"/>
          <w:szCs w:val="24"/>
          <w:lang w:val="en-US"/>
        </w:rPr>
        <w:t xml:space="preserve"> MLST analysis. </w:t>
      </w:r>
      <w:r w:rsidR="00C002DF">
        <w:rPr>
          <w:rFonts w:ascii="Times New Roman" w:hAnsi="Times New Roman" w:cs="Times New Roman"/>
          <w:sz w:val="24"/>
          <w:szCs w:val="24"/>
          <w:lang w:val="en-US"/>
        </w:rPr>
        <w:t>The r</w:t>
      </w:r>
      <w:r w:rsidR="008B47DE" w:rsidRPr="370C7985">
        <w:rPr>
          <w:rFonts w:ascii="Times New Roman" w:hAnsi="Times New Roman" w:cs="Times New Roman"/>
          <w:sz w:val="24"/>
          <w:szCs w:val="24"/>
          <w:lang w:val="en-US"/>
        </w:rPr>
        <w:t>ed circled clade indicate</w:t>
      </w:r>
      <w:r w:rsidR="00C002DF">
        <w:rPr>
          <w:rFonts w:ascii="Times New Roman" w:hAnsi="Times New Roman" w:cs="Times New Roman"/>
          <w:sz w:val="24"/>
          <w:szCs w:val="24"/>
          <w:lang w:val="en-US"/>
        </w:rPr>
        <w:t>s</w:t>
      </w:r>
      <w:r w:rsidR="008B47DE" w:rsidRPr="370C7985">
        <w:rPr>
          <w:rFonts w:ascii="Times New Roman" w:hAnsi="Times New Roman" w:cs="Times New Roman"/>
          <w:sz w:val="24"/>
          <w:szCs w:val="24"/>
          <w:lang w:val="en-US"/>
        </w:rPr>
        <w:t xml:space="preserve"> </w:t>
      </w:r>
      <w:r w:rsidR="00C002DF">
        <w:rPr>
          <w:rFonts w:ascii="Times New Roman" w:hAnsi="Times New Roman" w:cs="Times New Roman"/>
          <w:sz w:val="24"/>
          <w:szCs w:val="24"/>
          <w:lang w:val="en-US"/>
        </w:rPr>
        <w:t xml:space="preserve">a </w:t>
      </w:r>
      <w:r w:rsidR="008B47DE" w:rsidRPr="370C7985">
        <w:rPr>
          <w:rFonts w:ascii="Times New Roman" w:hAnsi="Times New Roman" w:cs="Times New Roman"/>
          <w:sz w:val="24"/>
          <w:szCs w:val="24"/>
          <w:lang w:val="en-US"/>
        </w:rPr>
        <w:t xml:space="preserve">fluoroquinolone resistant cluster and their corresponding ST-1016. </w:t>
      </w:r>
      <w:r w:rsidR="00C002DF">
        <w:rPr>
          <w:rFonts w:ascii="Times New Roman" w:hAnsi="Times New Roman" w:cs="Times New Roman"/>
          <w:sz w:val="24"/>
          <w:szCs w:val="24"/>
          <w:lang w:val="en-US"/>
        </w:rPr>
        <w:t>The b</w:t>
      </w:r>
      <w:r w:rsidR="008B47DE" w:rsidRPr="370C7985">
        <w:rPr>
          <w:rFonts w:ascii="Times New Roman" w:hAnsi="Times New Roman" w:cs="Times New Roman"/>
          <w:sz w:val="24"/>
          <w:szCs w:val="24"/>
          <w:lang w:val="en-US"/>
        </w:rPr>
        <w:t>lue circled clade indicate</w:t>
      </w:r>
      <w:r w:rsidR="00C002DF">
        <w:rPr>
          <w:rFonts w:ascii="Times New Roman" w:hAnsi="Times New Roman" w:cs="Times New Roman"/>
          <w:sz w:val="24"/>
          <w:szCs w:val="24"/>
          <w:lang w:val="en-US"/>
        </w:rPr>
        <w:t>s</w:t>
      </w:r>
      <w:r w:rsidR="008B47DE" w:rsidRPr="370C7985">
        <w:rPr>
          <w:rFonts w:ascii="Times New Roman" w:hAnsi="Times New Roman" w:cs="Times New Roman"/>
          <w:sz w:val="24"/>
          <w:szCs w:val="24"/>
          <w:lang w:val="en-US"/>
        </w:rPr>
        <w:t xml:space="preserve"> the dominant ST in this study, ST-854.  </w:t>
      </w:r>
    </w:p>
    <w:p w14:paraId="64F86CE7" w14:textId="77777777" w:rsidR="00D671ED" w:rsidRDefault="001C143C" w:rsidP="00D671ED">
      <w:pPr>
        <w:spacing w:line="480" w:lineRule="auto"/>
        <w:jc w:val="center"/>
        <w:rPr>
          <w:rFonts w:ascii="Times New Roman" w:hAnsi="Times New Roman" w:cs="Times New Roman"/>
          <w:bCs/>
          <w:color w:val="FF0000"/>
          <w:sz w:val="24"/>
          <w:szCs w:val="24"/>
          <w:lang w:val="en-US"/>
        </w:rPr>
      </w:pPr>
      <w:r>
        <w:rPr>
          <w:rFonts w:ascii="Times New Roman" w:hAnsi="Times New Roman" w:cs="Times New Roman"/>
          <w:b/>
          <w:noProof/>
          <w:sz w:val="24"/>
          <w:szCs w:val="24"/>
          <w:lang w:val="en-US"/>
        </w:rPr>
        <w:lastRenderedPageBreak/>
        <w:drawing>
          <wp:inline distT="0" distB="0" distL="0" distR="0" wp14:anchorId="5AB99900" wp14:editId="1EDC5B3B">
            <wp:extent cx="7255447" cy="6296891"/>
            <wp:effectExtent l="0" t="0" r="0" b="2540"/>
            <wp:docPr id="188412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22222" name="Picture 18841222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42805" cy="6372708"/>
                    </a:xfrm>
                    <a:prstGeom prst="rect">
                      <a:avLst/>
                    </a:prstGeom>
                  </pic:spPr>
                </pic:pic>
              </a:graphicData>
            </a:graphic>
          </wp:inline>
        </w:drawing>
      </w:r>
    </w:p>
    <w:p w14:paraId="01371344" w14:textId="71C24738" w:rsidR="00D671ED" w:rsidRPr="00D671ED" w:rsidRDefault="00E9270C" w:rsidP="2BADAA67">
      <w:pPr>
        <w:spacing w:line="480" w:lineRule="auto"/>
        <w:jc w:val="both"/>
        <w:rPr>
          <w:rFonts w:ascii="Times New Roman" w:hAnsi="Times New Roman" w:cs="Times New Roman"/>
          <w:b/>
          <w:bCs/>
          <w:sz w:val="24"/>
          <w:szCs w:val="24"/>
          <w:lang w:val="en-US"/>
        </w:rPr>
      </w:pPr>
      <w:r w:rsidRPr="2BADAA67">
        <w:rPr>
          <w:rFonts w:ascii="Times New Roman" w:hAnsi="Times New Roman" w:cs="Times New Roman"/>
          <w:sz w:val="24"/>
          <w:szCs w:val="24"/>
          <w:lang w:val="en-US"/>
        </w:rPr>
        <w:lastRenderedPageBreak/>
        <w:t xml:space="preserve">Figure </w:t>
      </w:r>
      <w:r w:rsidR="00F526E5">
        <w:rPr>
          <w:rFonts w:ascii="Times New Roman" w:hAnsi="Times New Roman" w:cs="Times New Roman"/>
          <w:sz w:val="24"/>
          <w:szCs w:val="24"/>
          <w:lang w:val="en-US"/>
        </w:rPr>
        <w:t>4</w:t>
      </w:r>
      <w:r w:rsidRPr="2BADAA67">
        <w:rPr>
          <w:rFonts w:ascii="Times New Roman" w:hAnsi="Times New Roman" w:cs="Times New Roman"/>
          <w:sz w:val="24"/>
          <w:szCs w:val="24"/>
          <w:lang w:val="en-US"/>
        </w:rPr>
        <w:t>:</w:t>
      </w:r>
      <w:r w:rsidR="008B47DE" w:rsidRPr="2BADAA67">
        <w:rPr>
          <w:rFonts w:ascii="Times New Roman" w:hAnsi="Times New Roman" w:cs="Times New Roman"/>
          <w:sz w:val="24"/>
          <w:szCs w:val="24"/>
          <w:lang w:val="en-US"/>
        </w:rPr>
        <w:t xml:space="preserve"> Phylogenetic analysis of the 209 strains of </w:t>
      </w:r>
      <w:r w:rsidR="008B47DE" w:rsidRPr="2BADAA67">
        <w:rPr>
          <w:rFonts w:ascii="Times New Roman" w:hAnsi="Times New Roman" w:cs="Times New Roman"/>
          <w:i/>
          <w:iCs/>
          <w:sz w:val="24"/>
          <w:szCs w:val="24"/>
          <w:lang w:val="en-US"/>
        </w:rPr>
        <w:t>C. coli</w:t>
      </w:r>
      <w:r w:rsidR="008B47DE" w:rsidRPr="2BADAA67">
        <w:rPr>
          <w:rFonts w:ascii="Times New Roman" w:hAnsi="Times New Roman" w:cs="Times New Roman"/>
          <w:sz w:val="24"/>
          <w:szCs w:val="24"/>
          <w:lang w:val="en-US"/>
        </w:rPr>
        <w:t xml:space="preserve"> in this study, the branching out clades indicated the vast diversity across the core genomes of </w:t>
      </w:r>
      <w:r w:rsidR="008B47DE" w:rsidRPr="2BADAA67">
        <w:rPr>
          <w:rFonts w:ascii="Times New Roman" w:hAnsi="Times New Roman" w:cs="Times New Roman"/>
          <w:i/>
          <w:iCs/>
          <w:sz w:val="24"/>
          <w:szCs w:val="24"/>
          <w:lang w:val="en-US"/>
        </w:rPr>
        <w:t>C. coli</w:t>
      </w:r>
      <w:r w:rsidR="008B47DE" w:rsidRPr="2BADAA67">
        <w:rPr>
          <w:rFonts w:ascii="Times New Roman" w:hAnsi="Times New Roman" w:cs="Times New Roman"/>
          <w:sz w:val="24"/>
          <w:szCs w:val="24"/>
          <w:lang w:val="en-US"/>
        </w:rPr>
        <w:t xml:space="preserve"> </w:t>
      </w:r>
      <w:r w:rsidR="00D671ED" w:rsidRPr="2BADAA67">
        <w:rPr>
          <w:rFonts w:ascii="Times New Roman" w:hAnsi="Times New Roman" w:cs="Times New Roman"/>
          <w:sz w:val="24"/>
          <w:szCs w:val="24"/>
          <w:lang w:val="en-US"/>
        </w:rPr>
        <w:t>isolated from Australia. The outermost ring represents strains marked as fluoroquinolone (F</w:t>
      </w:r>
      <w:r w:rsidR="00B04318">
        <w:rPr>
          <w:rFonts w:ascii="Times New Roman" w:hAnsi="Times New Roman" w:cs="Times New Roman"/>
          <w:sz w:val="24"/>
          <w:szCs w:val="24"/>
          <w:lang w:val="en-US"/>
        </w:rPr>
        <w:t>QR</w:t>
      </w:r>
      <w:r w:rsidR="00D671ED" w:rsidRPr="2BADAA67">
        <w:rPr>
          <w:rFonts w:ascii="Times New Roman" w:hAnsi="Times New Roman" w:cs="Times New Roman"/>
          <w:sz w:val="24"/>
          <w:szCs w:val="24"/>
          <w:lang w:val="en-US"/>
        </w:rPr>
        <w:t xml:space="preserve">) resistant, resistant markers were as indicated within figure. </w:t>
      </w:r>
    </w:p>
    <w:p w14:paraId="657E1DB1" w14:textId="1BA696FE" w:rsidR="001C143C" w:rsidRPr="00E9270C" w:rsidRDefault="00D671ED" w:rsidP="001C143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14:paraId="2B5EADD7" w14:textId="77777777" w:rsidR="001C143C" w:rsidRDefault="001C143C" w:rsidP="003904CC">
      <w:pPr>
        <w:spacing w:line="480" w:lineRule="auto"/>
        <w:rPr>
          <w:rFonts w:ascii="Times New Roman" w:hAnsi="Times New Roman" w:cs="Times New Roman"/>
          <w:b/>
          <w:sz w:val="24"/>
          <w:szCs w:val="24"/>
          <w:lang w:val="en-US"/>
        </w:rPr>
      </w:pPr>
    </w:p>
    <w:p w14:paraId="3D24B513" w14:textId="77777777" w:rsidR="001C143C" w:rsidRDefault="001C143C" w:rsidP="001C143C">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12E06391" wp14:editId="7767F800">
            <wp:extent cx="8079871" cy="6026728"/>
            <wp:effectExtent l="0" t="0" r="0" b="6350"/>
            <wp:docPr id="409374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74941" name="Picture 4093749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79871" cy="6026728"/>
                    </a:xfrm>
                    <a:prstGeom prst="rect">
                      <a:avLst/>
                    </a:prstGeom>
                  </pic:spPr>
                </pic:pic>
              </a:graphicData>
            </a:graphic>
          </wp:inline>
        </w:drawing>
      </w:r>
    </w:p>
    <w:p w14:paraId="4317413B" w14:textId="58BC53B5" w:rsidR="00C94628" w:rsidRPr="00D671ED" w:rsidRDefault="00C94628" w:rsidP="2BADAA67">
      <w:pPr>
        <w:spacing w:line="480" w:lineRule="auto"/>
        <w:rPr>
          <w:rFonts w:ascii="Times New Roman" w:hAnsi="Times New Roman" w:cs="Times New Roman"/>
          <w:sz w:val="24"/>
          <w:szCs w:val="24"/>
          <w:lang w:val="en-US"/>
        </w:rPr>
        <w:sectPr w:rsidR="00C94628" w:rsidRPr="00D671ED" w:rsidSect="00D671ED">
          <w:pgSz w:w="16838" w:h="11906" w:orient="landscape"/>
          <w:pgMar w:top="1020" w:right="1440" w:bottom="614" w:left="1440" w:header="708" w:footer="708" w:gutter="0"/>
          <w:cols w:space="708"/>
          <w:docGrid w:linePitch="360"/>
        </w:sectPr>
      </w:pPr>
      <w:r w:rsidRPr="2BADAA67">
        <w:rPr>
          <w:rFonts w:ascii="Times New Roman" w:hAnsi="Times New Roman" w:cs="Times New Roman"/>
          <w:sz w:val="24"/>
          <w:szCs w:val="24"/>
          <w:lang w:val="en-US"/>
        </w:rPr>
        <w:lastRenderedPageBreak/>
        <w:t xml:space="preserve">Figure </w:t>
      </w:r>
      <w:r w:rsidR="00F526E5">
        <w:rPr>
          <w:rFonts w:ascii="Times New Roman" w:hAnsi="Times New Roman" w:cs="Times New Roman"/>
          <w:sz w:val="24"/>
          <w:szCs w:val="24"/>
          <w:lang w:val="en-US"/>
        </w:rPr>
        <w:t>5</w:t>
      </w:r>
      <w:r w:rsidRPr="2BADAA67">
        <w:rPr>
          <w:rFonts w:ascii="Times New Roman" w:hAnsi="Times New Roman" w:cs="Times New Roman"/>
          <w:sz w:val="24"/>
          <w:szCs w:val="24"/>
          <w:lang w:val="en-US"/>
        </w:rPr>
        <w:t>:</w:t>
      </w:r>
      <w:r w:rsidR="00D671ED" w:rsidRPr="2BADAA67">
        <w:rPr>
          <w:rFonts w:ascii="Times New Roman" w:hAnsi="Times New Roman" w:cs="Times New Roman"/>
          <w:sz w:val="24"/>
          <w:szCs w:val="24"/>
          <w:lang w:val="en-US"/>
        </w:rPr>
        <w:t xml:space="preserve"> Core genome analysis of genomes belonging to ST-</w:t>
      </w:r>
      <w:r w:rsidR="0064636F" w:rsidRPr="2BADAA67">
        <w:rPr>
          <w:rFonts w:ascii="Times New Roman" w:hAnsi="Times New Roman" w:cs="Times New Roman"/>
          <w:sz w:val="24"/>
          <w:szCs w:val="24"/>
          <w:lang w:val="en-US"/>
        </w:rPr>
        <w:t>854,</w:t>
      </w:r>
      <w:r w:rsidR="00D671ED" w:rsidRPr="2BADAA67">
        <w:rPr>
          <w:rFonts w:ascii="Times New Roman" w:hAnsi="Times New Roman" w:cs="Times New Roman"/>
          <w:sz w:val="24"/>
          <w:szCs w:val="24"/>
          <w:lang w:val="en-US"/>
        </w:rPr>
        <w:t xml:space="preserve"> combining </w:t>
      </w:r>
      <w:r w:rsidR="0064636F" w:rsidRPr="2BADAA67">
        <w:rPr>
          <w:rFonts w:ascii="Times New Roman" w:hAnsi="Times New Roman" w:cs="Times New Roman"/>
          <w:sz w:val="24"/>
          <w:szCs w:val="24"/>
          <w:lang w:val="en-US"/>
        </w:rPr>
        <w:t>strains in this study (</w:t>
      </w:r>
      <w:r w:rsidR="0064636F" w:rsidRPr="2BADAA67">
        <w:rPr>
          <w:rFonts w:ascii="Times New Roman" w:hAnsi="Times New Roman" w:cs="Times New Roman"/>
          <w:i/>
          <w:iCs/>
          <w:sz w:val="24"/>
          <w:szCs w:val="24"/>
          <w:lang w:val="en-US"/>
        </w:rPr>
        <w:t>n</w:t>
      </w:r>
      <w:r w:rsidR="0064636F" w:rsidRPr="2BADAA67">
        <w:rPr>
          <w:rFonts w:ascii="Times New Roman" w:hAnsi="Times New Roman" w:cs="Times New Roman"/>
          <w:sz w:val="24"/>
          <w:szCs w:val="24"/>
          <w:lang w:val="en-US"/>
        </w:rPr>
        <w:t xml:space="preserve"> = 17) and publicly available genomes (</w:t>
      </w:r>
      <w:r w:rsidR="0064636F" w:rsidRPr="2BADAA67">
        <w:rPr>
          <w:rFonts w:ascii="Times New Roman" w:hAnsi="Times New Roman" w:cs="Times New Roman"/>
          <w:i/>
          <w:iCs/>
          <w:sz w:val="24"/>
          <w:szCs w:val="24"/>
          <w:lang w:val="en-US"/>
        </w:rPr>
        <w:t>n</w:t>
      </w:r>
      <w:r w:rsidR="0064636F" w:rsidRPr="2BADAA67">
        <w:rPr>
          <w:rFonts w:ascii="Times New Roman" w:hAnsi="Times New Roman" w:cs="Times New Roman"/>
          <w:sz w:val="24"/>
          <w:szCs w:val="24"/>
          <w:lang w:val="en-US"/>
        </w:rPr>
        <w:t xml:space="preserve"> = 247) obtained from </w:t>
      </w:r>
      <w:proofErr w:type="spellStart"/>
      <w:r w:rsidR="0064636F" w:rsidRPr="2BADAA67">
        <w:rPr>
          <w:rFonts w:ascii="Times New Roman" w:hAnsi="Times New Roman" w:cs="Times New Roman"/>
          <w:sz w:val="24"/>
          <w:szCs w:val="24"/>
          <w:lang w:val="en-US"/>
        </w:rPr>
        <w:t>PubMLST</w:t>
      </w:r>
      <w:proofErr w:type="spellEnd"/>
      <w:r w:rsidR="0064636F" w:rsidRPr="2BADAA67">
        <w:rPr>
          <w:rFonts w:ascii="Times New Roman" w:hAnsi="Times New Roman" w:cs="Times New Roman"/>
          <w:sz w:val="24"/>
          <w:szCs w:val="24"/>
          <w:lang w:val="en-US"/>
        </w:rPr>
        <w:t xml:space="preserve">. Light pink shaded branches indicated strains isolated from the United States of America (USA), light blue shaded branches were from United Kingdom (UK), orange shaded branches were from India, dark pink shaded branches were from Vietnam, dark blue shaded branches were from Spain, dark green shaded branches were from Italy, light green branches were from Portugal, grey shaded branches were from Switzerland and purple shaded branches were strains from this study. The outermost ring in red indicated fluoroquinolone resistant strains as reported in metadata from </w:t>
      </w:r>
      <w:proofErr w:type="spellStart"/>
      <w:r w:rsidR="0064636F" w:rsidRPr="2BADAA67">
        <w:rPr>
          <w:rFonts w:ascii="Times New Roman" w:hAnsi="Times New Roman" w:cs="Times New Roman"/>
          <w:sz w:val="24"/>
          <w:szCs w:val="24"/>
          <w:lang w:val="en-US"/>
        </w:rPr>
        <w:t>PubMLST</w:t>
      </w:r>
      <w:proofErr w:type="spellEnd"/>
      <w:r w:rsidR="0064636F" w:rsidRPr="2BADAA67">
        <w:rPr>
          <w:rFonts w:ascii="Times New Roman" w:hAnsi="Times New Roman" w:cs="Times New Roman"/>
          <w:sz w:val="24"/>
          <w:szCs w:val="24"/>
          <w:lang w:val="en-US"/>
        </w:rPr>
        <w:t xml:space="preserve">.  </w:t>
      </w:r>
    </w:p>
    <w:p w14:paraId="7C5C094B" w14:textId="5CAB62F5" w:rsidR="00B95284" w:rsidRPr="00C11DE6" w:rsidRDefault="006422D7" w:rsidP="00B9528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Pr="00C11DE6">
        <w:rPr>
          <w:rFonts w:ascii="Times New Roman" w:hAnsi="Times New Roman" w:cs="Times New Roman"/>
          <w:sz w:val="24"/>
          <w:szCs w:val="24"/>
          <w:lang w:val="en-US"/>
        </w:rPr>
        <w:t xml:space="preserve">presence of virulence genes determines the ability of </w:t>
      </w:r>
      <w:r w:rsidR="006B7035" w:rsidRPr="604421C0">
        <w:rPr>
          <w:rFonts w:ascii="Times New Roman" w:hAnsi="Times New Roman" w:cs="Times New Roman"/>
          <w:i/>
          <w:iCs/>
          <w:sz w:val="24"/>
          <w:szCs w:val="24"/>
          <w:lang w:val="en-US"/>
        </w:rPr>
        <w:t>C</w:t>
      </w:r>
      <w:r w:rsidRPr="604421C0">
        <w:rPr>
          <w:rFonts w:ascii="Times New Roman" w:hAnsi="Times New Roman" w:cs="Times New Roman"/>
          <w:i/>
          <w:iCs/>
          <w:sz w:val="24"/>
          <w:szCs w:val="24"/>
          <w:lang w:val="en-US"/>
        </w:rPr>
        <w:t>ampylobacter</w:t>
      </w:r>
      <w:r w:rsidRPr="00C11DE6">
        <w:rPr>
          <w:rFonts w:ascii="Times New Roman" w:hAnsi="Times New Roman" w:cs="Times New Roman"/>
          <w:sz w:val="24"/>
          <w:szCs w:val="24"/>
          <w:lang w:val="en-US"/>
        </w:rPr>
        <w:t xml:space="preserve"> isolates to adhere and invade cells</w:t>
      </w:r>
      <w:r w:rsidR="00B03D7A">
        <w:rPr>
          <w:rFonts w:ascii="Times New Roman" w:hAnsi="Times New Roman" w:cs="Times New Roman"/>
          <w:sz w:val="24"/>
          <w:szCs w:val="24"/>
          <w:lang w:val="en-US"/>
        </w:rPr>
        <w:t xml:space="preserve"> and play a key role in disease development</w:t>
      </w:r>
      <w:r w:rsidR="0088345F">
        <w:rPr>
          <w:rFonts w:ascii="Times New Roman" w:hAnsi="Times New Roman" w:cs="Times New Roman"/>
          <w:sz w:val="24"/>
          <w:szCs w:val="24"/>
          <w:lang w:val="en-US"/>
        </w:rPr>
        <w:t xml:space="preserve"> </w:t>
      </w:r>
      <w:r w:rsidR="00083DD0">
        <w:rPr>
          <w:rFonts w:ascii="Times New Roman" w:hAnsi="Times New Roman" w:cs="Times New Roman"/>
          <w:sz w:val="24"/>
          <w:szCs w:val="24"/>
          <w:lang w:val="en-US"/>
        </w:rPr>
        <w:fldChar w:fldCharType="begin"/>
      </w:r>
      <w:r w:rsidR="00BC12B0">
        <w:rPr>
          <w:rFonts w:ascii="Times New Roman" w:hAnsi="Times New Roman" w:cs="Times New Roman"/>
          <w:sz w:val="24"/>
          <w:szCs w:val="24"/>
          <w:lang w:val="en-US"/>
        </w:rPr>
        <w:instrText xml:space="preserve"> ADDIN EN.CITE &lt;EndNote&gt;&lt;Cite&gt;&lt;Author&gt;Ngobese&lt;/Author&gt;&lt;Year&gt;2020&lt;/Year&gt;&lt;RecNum&gt;70&lt;/RecNum&gt;&lt;DisplayText&gt;[33]&lt;/DisplayText&gt;&lt;record&gt;&lt;rec-number&gt;70&lt;/rec-number&gt;&lt;foreign-keys&gt;&lt;key app="EN" db-id="vra9davpbxert0e29985wwe1sszrtspdsxd2" timestamp="1676729882"&gt;70&lt;/key&gt;&lt;key app="ENWeb" db-id=""&gt;0&lt;/key&gt;&lt;/foreign-keys&gt;&lt;ref-type name="Journal Article"&gt;17&lt;/ref-type&gt;&lt;contributors&gt;&lt;authors&gt;&lt;author&gt;Ngobese, Bongekile&lt;/author&gt;&lt;author&gt;Zishiri, Oliver Tendayi&lt;/author&gt;&lt;author&gt;El Zowalaty, Mohamed Ezzat&lt;/author&gt;&lt;/authors&gt;&lt;/contributors&gt;&lt;titles&gt;&lt;title&gt;Molecular detection of virulence genes in Campylobacter species isolated from livestock production systems in South Africa&lt;/title&gt;&lt;secondary-title&gt;Journal of Integrative Agriculture&lt;/secondary-title&gt;&lt;/titles&gt;&lt;periodical&gt;&lt;full-title&gt;Journal of Integrative Agriculture&lt;/full-title&gt;&lt;/periodical&gt;&lt;pages&gt;1656-1670&lt;/pages&gt;&lt;volume&gt;19&lt;/volume&gt;&lt;number&gt;6&lt;/number&gt;&lt;section&gt;1656&lt;/section&gt;&lt;dates&gt;&lt;year&gt;2020&lt;/year&gt;&lt;/dates&gt;&lt;isbn&gt;20953119&lt;/isbn&gt;&lt;urls&gt;&lt;/urls&gt;&lt;electronic-resource-num&gt;10.1016/s2095-3119(19)62844-3&lt;/electronic-resource-num&gt;&lt;/record&gt;&lt;/Cite&gt;&lt;/EndNote&gt;</w:instrText>
      </w:r>
      <w:r w:rsidR="00083DD0">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[33]</w:t>
      </w:r>
      <w:r w:rsidR="00083DD0">
        <w:rPr>
          <w:rFonts w:ascii="Times New Roman" w:hAnsi="Times New Roman" w:cs="Times New Roman"/>
          <w:sz w:val="24"/>
          <w:szCs w:val="24"/>
          <w:lang w:val="en-US"/>
        </w:rPr>
        <w:fldChar w:fldCharType="end"/>
      </w:r>
      <w:r>
        <w:rPr>
          <w:rFonts w:ascii="Times New Roman" w:hAnsi="Times New Roman" w:cs="Times New Roman"/>
          <w:sz w:val="24"/>
          <w:szCs w:val="24"/>
          <w:lang w:val="en-US"/>
        </w:rPr>
        <w:t>. In this study, we</w:t>
      </w:r>
      <w:r w:rsidR="00B95284">
        <w:rPr>
          <w:rFonts w:ascii="Times New Roman" w:hAnsi="Times New Roman" w:cs="Times New Roman"/>
          <w:sz w:val="24"/>
          <w:szCs w:val="24"/>
          <w:lang w:val="en-US"/>
        </w:rPr>
        <w:t xml:space="preserve"> </w:t>
      </w:r>
      <w:r w:rsidR="00AF47BD">
        <w:rPr>
          <w:rFonts w:ascii="Times New Roman" w:hAnsi="Times New Roman" w:cs="Times New Roman"/>
          <w:sz w:val="24"/>
          <w:szCs w:val="24"/>
          <w:lang w:val="en-US"/>
        </w:rPr>
        <w:t>observed</w:t>
      </w:r>
      <w:r w:rsidR="00B95284">
        <w:rPr>
          <w:rFonts w:ascii="Times New Roman" w:hAnsi="Times New Roman" w:cs="Times New Roman"/>
          <w:sz w:val="24"/>
          <w:szCs w:val="24"/>
          <w:lang w:val="en-US"/>
        </w:rPr>
        <w:t xml:space="preserve"> the high prevalence </w:t>
      </w:r>
      <w:r w:rsidR="00AF47BD">
        <w:rPr>
          <w:rFonts w:ascii="Times New Roman" w:hAnsi="Times New Roman" w:cs="Times New Roman"/>
          <w:sz w:val="24"/>
          <w:szCs w:val="24"/>
          <w:lang w:val="en-US"/>
        </w:rPr>
        <w:t>of the</w:t>
      </w:r>
      <w:r w:rsidR="00B95284">
        <w:rPr>
          <w:rFonts w:ascii="Times New Roman" w:hAnsi="Times New Roman" w:cs="Times New Roman"/>
          <w:sz w:val="24"/>
          <w:szCs w:val="24"/>
          <w:lang w:val="en-US"/>
        </w:rPr>
        <w:t xml:space="preserve"> </w:t>
      </w:r>
      <w:proofErr w:type="spellStart"/>
      <w:r w:rsidR="00706B67" w:rsidRPr="604421C0">
        <w:rPr>
          <w:rFonts w:ascii="Times New Roman" w:hAnsi="Times New Roman" w:cs="Times New Roman"/>
          <w:i/>
          <w:iCs/>
          <w:sz w:val="24"/>
          <w:szCs w:val="24"/>
          <w:lang w:val="en-US"/>
        </w:rPr>
        <w:t>flh</w:t>
      </w:r>
      <w:r w:rsidR="00706B67">
        <w:rPr>
          <w:rFonts w:ascii="Times New Roman" w:hAnsi="Times New Roman" w:cs="Times New Roman"/>
          <w:sz w:val="24"/>
          <w:szCs w:val="24"/>
          <w:lang w:val="en-US"/>
        </w:rPr>
        <w:t>A</w:t>
      </w:r>
      <w:proofErr w:type="spellEnd"/>
      <w:r w:rsidR="00706B67">
        <w:rPr>
          <w:rFonts w:ascii="Times New Roman" w:hAnsi="Times New Roman" w:cs="Times New Roman"/>
          <w:sz w:val="24"/>
          <w:szCs w:val="24"/>
          <w:lang w:val="en-US"/>
        </w:rPr>
        <w:t xml:space="preserve">, </w:t>
      </w:r>
      <w:proofErr w:type="spellStart"/>
      <w:r w:rsidR="00B95284" w:rsidRPr="604421C0">
        <w:rPr>
          <w:rFonts w:ascii="Times New Roman" w:hAnsi="Times New Roman" w:cs="Times New Roman"/>
          <w:i/>
          <w:iCs/>
          <w:sz w:val="24"/>
          <w:szCs w:val="24"/>
          <w:lang w:val="en-US"/>
        </w:rPr>
        <w:t>cia</w:t>
      </w:r>
      <w:r w:rsidR="00B95284">
        <w:rPr>
          <w:rFonts w:ascii="Times New Roman" w:hAnsi="Times New Roman" w:cs="Times New Roman"/>
          <w:sz w:val="24"/>
          <w:szCs w:val="24"/>
          <w:lang w:val="en-US"/>
        </w:rPr>
        <w:t>B</w:t>
      </w:r>
      <w:proofErr w:type="spellEnd"/>
      <w:r w:rsidR="00B95284">
        <w:rPr>
          <w:rFonts w:ascii="Times New Roman" w:hAnsi="Times New Roman" w:cs="Times New Roman"/>
          <w:sz w:val="24"/>
          <w:szCs w:val="24"/>
          <w:lang w:val="en-US"/>
        </w:rPr>
        <w:t>,</w:t>
      </w:r>
      <w:r w:rsidR="00706B67">
        <w:rPr>
          <w:rFonts w:ascii="Times New Roman" w:hAnsi="Times New Roman" w:cs="Times New Roman"/>
          <w:sz w:val="24"/>
          <w:szCs w:val="24"/>
          <w:lang w:val="en-US"/>
        </w:rPr>
        <w:t xml:space="preserve"> </w:t>
      </w:r>
      <w:proofErr w:type="spellStart"/>
      <w:r w:rsidR="00706B67" w:rsidRPr="604421C0">
        <w:rPr>
          <w:rFonts w:ascii="Times New Roman" w:hAnsi="Times New Roman" w:cs="Times New Roman"/>
          <w:i/>
          <w:iCs/>
          <w:sz w:val="24"/>
          <w:szCs w:val="24"/>
          <w:lang w:val="en-US"/>
        </w:rPr>
        <w:t>cad</w:t>
      </w:r>
      <w:r w:rsidR="00706B67">
        <w:rPr>
          <w:rFonts w:ascii="Times New Roman" w:hAnsi="Times New Roman" w:cs="Times New Roman"/>
          <w:sz w:val="24"/>
          <w:szCs w:val="24"/>
          <w:lang w:val="en-US"/>
        </w:rPr>
        <w:t>F</w:t>
      </w:r>
      <w:proofErr w:type="spellEnd"/>
      <w:r w:rsidR="00706B67">
        <w:rPr>
          <w:rFonts w:ascii="Times New Roman" w:hAnsi="Times New Roman" w:cs="Times New Roman"/>
          <w:sz w:val="24"/>
          <w:szCs w:val="24"/>
          <w:lang w:val="en-US"/>
        </w:rPr>
        <w:t xml:space="preserve"> and</w:t>
      </w:r>
      <w:r w:rsidR="00B95284">
        <w:rPr>
          <w:rFonts w:ascii="Times New Roman" w:hAnsi="Times New Roman" w:cs="Times New Roman"/>
          <w:sz w:val="24"/>
          <w:szCs w:val="24"/>
          <w:lang w:val="en-US"/>
        </w:rPr>
        <w:t xml:space="preserve"> </w:t>
      </w:r>
      <w:proofErr w:type="spellStart"/>
      <w:r w:rsidR="00B95284" w:rsidRPr="604421C0">
        <w:rPr>
          <w:rFonts w:ascii="Times New Roman" w:hAnsi="Times New Roman" w:cs="Times New Roman"/>
          <w:i/>
          <w:iCs/>
          <w:sz w:val="24"/>
          <w:szCs w:val="24"/>
          <w:lang w:val="en-US"/>
        </w:rPr>
        <w:t>fla</w:t>
      </w:r>
      <w:r w:rsidR="00B95284">
        <w:rPr>
          <w:rFonts w:ascii="Times New Roman" w:hAnsi="Times New Roman" w:cs="Times New Roman"/>
          <w:sz w:val="24"/>
          <w:szCs w:val="24"/>
          <w:lang w:val="en-US"/>
        </w:rPr>
        <w:t>A</w:t>
      </w:r>
      <w:proofErr w:type="spellEnd"/>
      <w:r w:rsidR="00B95284">
        <w:rPr>
          <w:rFonts w:ascii="Times New Roman" w:hAnsi="Times New Roman" w:cs="Times New Roman"/>
          <w:sz w:val="24"/>
          <w:szCs w:val="24"/>
          <w:lang w:val="en-US"/>
        </w:rPr>
        <w:t xml:space="preserve"> genes </w:t>
      </w:r>
      <w:r w:rsidR="00B95284" w:rsidRPr="00C11DE6">
        <w:rPr>
          <w:rFonts w:ascii="Times New Roman" w:hAnsi="Times New Roman" w:cs="Times New Roman"/>
          <w:sz w:val="24"/>
          <w:szCs w:val="24"/>
          <w:lang w:val="en-US"/>
        </w:rPr>
        <w:t xml:space="preserve">responsible for </w:t>
      </w:r>
      <w:r w:rsidR="00706B67" w:rsidRPr="00C11DE6">
        <w:rPr>
          <w:rFonts w:ascii="Times New Roman" w:hAnsi="Times New Roman" w:cs="Times New Roman"/>
          <w:sz w:val="24"/>
          <w:szCs w:val="24"/>
          <w:lang w:val="en-US"/>
        </w:rPr>
        <w:t xml:space="preserve">adherence and </w:t>
      </w:r>
      <w:r w:rsidR="00706B67">
        <w:rPr>
          <w:rFonts w:ascii="Times New Roman" w:hAnsi="Times New Roman" w:cs="Times New Roman"/>
          <w:sz w:val="24"/>
          <w:szCs w:val="24"/>
          <w:lang w:val="en-US"/>
        </w:rPr>
        <w:t xml:space="preserve">gut </w:t>
      </w:r>
      <w:r w:rsidR="00706B67" w:rsidRPr="00C11DE6">
        <w:rPr>
          <w:rFonts w:ascii="Times New Roman" w:hAnsi="Times New Roman" w:cs="Times New Roman"/>
          <w:sz w:val="24"/>
          <w:szCs w:val="24"/>
          <w:lang w:val="en-US"/>
        </w:rPr>
        <w:t>colonization</w:t>
      </w:r>
      <w:r w:rsidR="00706B67">
        <w:rPr>
          <w:rFonts w:ascii="Times New Roman" w:hAnsi="Times New Roman" w:cs="Times New Roman"/>
          <w:sz w:val="24"/>
          <w:szCs w:val="24"/>
          <w:lang w:val="en-US"/>
        </w:rPr>
        <w:t>,</w:t>
      </w:r>
      <w:r w:rsidR="00706B67" w:rsidRPr="00C11DE6">
        <w:rPr>
          <w:rFonts w:ascii="Times New Roman" w:hAnsi="Times New Roman" w:cs="Times New Roman"/>
          <w:sz w:val="24"/>
          <w:szCs w:val="24"/>
          <w:lang w:val="en-US"/>
        </w:rPr>
        <w:t xml:space="preserve"> </w:t>
      </w:r>
      <w:r w:rsidR="00B95284" w:rsidRPr="00C11DE6">
        <w:rPr>
          <w:rFonts w:ascii="Times New Roman" w:hAnsi="Times New Roman" w:cs="Times New Roman"/>
          <w:sz w:val="24"/>
          <w:szCs w:val="24"/>
          <w:lang w:val="en-US"/>
        </w:rPr>
        <w:t xml:space="preserve">the </w:t>
      </w:r>
      <w:r w:rsidR="00AF47BD">
        <w:rPr>
          <w:rFonts w:ascii="Times New Roman" w:hAnsi="Times New Roman" w:cs="Times New Roman"/>
          <w:sz w:val="24"/>
          <w:szCs w:val="24"/>
          <w:lang w:val="en-US"/>
        </w:rPr>
        <w:t>invasiveness</w:t>
      </w:r>
      <w:r w:rsidR="008B7A0C">
        <w:rPr>
          <w:rFonts w:ascii="Times New Roman" w:hAnsi="Times New Roman" w:cs="Times New Roman"/>
          <w:sz w:val="24"/>
          <w:szCs w:val="24"/>
          <w:lang w:val="en-US"/>
        </w:rPr>
        <w:t xml:space="preserve"> and </w:t>
      </w:r>
      <w:r>
        <w:rPr>
          <w:rFonts w:ascii="Times New Roman" w:hAnsi="Times New Roman" w:cs="Times New Roman"/>
          <w:sz w:val="24"/>
          <w:szCs w:val="24"/>
          <w:lang w:val="en-US"/>
        </w:rPr>
        <w:t>motility</w:t>
      </w:r>
      <w:r w:rsidR="008B7A0C">
        <w:rPr>
          <w:rFonts w:ascii="Times New Roman" w:hAnsi="Times New Roman" w:cs="Times New Roman"/>
          <w:sz w:val="24"/>
          <w:szCs w:val="24"/>
          <w:lang w:val="en-US"/>
        </w:rPr>
        <w:t xml:space="preserve"> </w:t>
      </w:r>
      <w:r w:rsidR="00B95284" w:rsidRPr="00C11DE6">
        <w:rPr>
          <w:rFonts w:ascii="Times New Roman" w:hAnsi="Times New Roman" w:cs="Times New Roman"/>
          <w:sz w:val="24"/>
          <w:szCs w:val="24"/>
          <w:lang w:val="en-US"/>
        </w:rPr>
        <w:t xml:space="preserve">of </w:t>
      </w:r>
      <w:r w:rsidR="00AF47BD" w:rsidRPr="604421C0">
        <w:rPr>
          <w:rFonts w:ascii="Times New Roman" w:hAnsi="Times New Roman" w:cs="Times New Roman"/>
          <w:i/>
          <w:iCs/>
          <w:sz w:val="24"/>
          <w:szCs w:val="24"/>
          <w:lang w:val="en-US"/>
        </w:rPr>
        <w:t>C</w:t>
      </w:r>
      <w:r w:rsidR="00B95284" w:rsidRPr="604421C0">
        <w:rPr>
          <w:rFonts w:ascii="Times New Roman" w:hAnsi="Times New Roman" w:cs="Times New Roman"/>
          <w:i/>
          <w:iCs/>
          <w:sz w:val="24"/>
          <w:szCs w:val="24"/>
          <w:lang w:val="en-US"/>
        </w:rPr>
        <w:t>ampylobacter</w:t>
      </w:r>
      <w:r w:rsidR="00AF47BD" w:rsidRPr="604421C0">
        <w:rPr>
          <w:rFonts w:ascii="Times New Roman" w:hAnsi="Times New Roman" w:cs="Times New Roman"/>
          <w:i/>
          <w:iCs/>
          <w:sz w:val="24"/>
          <w:szCs w:val="24"/>
          <w:lang w:val="en-US"/>
        </w:rPr>
        <w:t xml:space="preserve"> </w:t>
      </w:r>
      <w:r w:rsidR="005437C2">
        <w:rPr>
          <w:rFonts w:ascii="Times New Roman" w:hAnsi="Times New Roman" w:cs="Times New Roman"/>
          <w:sz w:val="24"/>
          <w:szCs w:val="24"/>
          <w:lang w:val="en-US"/>
        </w:rPr>
        <w:t xml:space="preserve">respectively </w:t>
      </w:r>
      <w:r w:rsidR="00AF47BD" w:rsidRPr="008B7A0C">
        <w:rPr>
          <w:rFonts w:ascii="Times New Roman" w:hAnsi="Times New Roman" w:cs="Times New Roman"/>
          <w:sz w:val="24"/>
          <w:szCs w:val="24"/>
          <w:lang w:val="en-US"/>
        </w:rPr>
        <w:fldChar w:fldCharType="begin">
          <w:fldData xml:space="preserve">PEVuZE5vdGU+PENpdGU+PEF1dGhvcj5Sb3NzbGVyPC9BdXRob3I+PFllYXI+MjAyMDwvWWVhcj48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</w:fldData>
        </w:fldChar>
      </w:r>
      <w:r w:rsidR="00BC12B0">
        <w:rPr>
          <w:rFonts w:ascii="Times New Roman" w:hAnsi="Times New Roman" w:cs="Times New Roman"/>
          <w:sz w:val="24"/>
          <w:szCs w:val="24"/>
          <w:lang w:val="en-US"/>
        </w:rPr>
        <w:instrText xml:space="preserve"> ADDIN EN.CITE </w:instrText>
      </w:r>
      <w:r w:rsidR="00BC12B0">
        <w:rPr>
          <w:rFonts w:ascii="Times New Roman" w:hAnsi="Times New Roman" w:cs="Times New Roman"/>
          <w:sz w:val="24"/>
          <w:szCs w:val="24"/>
          <w:lang w:val="en-US"/>
        </w:rPr>
        <w:fldChar w:fldCharType="begin">
          <w:fldData xml:space="preserve">PEVuZE5vdGU+PENpdGU+PEF1dGhvcj5Sb3NzbGVyPC9BdXRob3I+PFllYXI+MjAyMDwvWWVhcj48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</w:fldData>
        </w:fldChar>
      </w:r>
      <w:r w:rsidR="00BC12B0">
        <w:rPr>
          <w:rFonts w:ascii="Times New Roman" w:hAnsi="Times New Roman" w:cs="Times New Roman"/>
          <w:sz w:val="24"/>
          <w:szCs w:val="24"/>
          <w:lang w:val="en-US"/>
        </w:rPr>
        <w:instrText xml:space="preserve"> ADDIN EN.CITE.DATA </w:instrText>
      </w:r>
      <w:r w:rsidR="00BC12B0">
        <w:rPr>
          <w:rFonts w:ascii="Times New Roman" w:hAnsi="Times New Roman" w:cs="Times New Roman"/>
          <w:sz w:val="24"/>
          <w:szCs w:val="24"/>
          <w:lang w:val="en-US"/>
        </w:rPr>
      </w:r>
      <w:r w:rsidR="00BC12B0">
        <w:rPr>
          <w:rFonts w:ascii="Times New Roman" w:hAnsi="Times New Roman" w:cs="Times New Roman"/>
          <w:sz w:val="24"/>
          <w:szCs w:val="24"/>
          <w:lang w:val="en-US"/>
        </w:rPr>
        <w:fldChar w:fldCharType="end"/>
      </w:r>
      <w:r w:rsidR="00AF47BD" w:rsidRPr="008B7A0C">
        <w:rPr>
          <w:rFonts w:ascii="Times New Roman" w:hAnsi="Times New Roman" w:cs="Times New Roman"/>
          <w:sz w:val="24"/>
          <w:szCs w:val="24"/>
          <w:lang w:val="en-US"/>
        </w:rPr>
      </w:r>
      <w:r w:rsidR="00AF47BD" w:rsidRPr="008B7A0C">
        <w:rPr>
          <w:rFonts w:ascii="Times New Roman" w:hAnsi="Times New Roman" w:cs="Times New Roman"/>
          <w:sz w:val="24"/>
          <w:szCs w:val="24"/>
          <w:lang w:val="en-US"/>
        </w:rPr>
        <w:fldChar w:fldCharType="separate"/>
      </w:r>
      <w:r w:rsidR="00BC12B0">
        <w:rPr>
          <w:rFonts w:ascii="Times New Roman" w:hAnsi="Times New Roman" w:cs="Times New Roman"/>
          <w:noProof/>
          <w:sz w:val="24"/>
          <w:szCs w:val="24"/>
          <w:lang w:val="en-US"/>
        </w:rPr>
        <w:t>[22]</w:t>
      </w:r>
      <w:r w:rsidR="00AF47BD" w:rsidRPr="008B7A0C">
        <w:rPr>
          <w:rFonts w:ascii="Times New Roman" w:hAnsi="Times New Roman" w:cs="Times New Roman"/>
          <w:sz w:val="24"/>
          <w:szCs w:val="24"/>
          <w:lang w:val="en-US"/>
        </w:rPr>
        <w:fldChar w:fldCharType="end"/>
      </w:r>
      <w:r w:rsidR="00AF47BD" w:rsidRPr="008B7A0C">
        <w:rPr>
          <w:rFonts w:ascii="Times New Roman" w:hAnsi="Times New Roman" w:cs="Times New Roman"/>
          <w:sz w:val="24"/>
          <w:szCs w:val="24"/>
          <w:lang w:val="en-US"/>
        </w:rPr>
        <w:t>.</w:t>
      </w:r>
      <w:r w:rsidR="00B95284" w:rsidRPr="008B7A0C">
        <w:rPr>
          <w:rFonts w:ascii="Times New Roman" w:hAnsi="Times New Roman" w:cs="Times New Roman"/>
          <w:sz w:val="24"/>
          <w:szCs w:val="24"/>
          <w:lang w:val="en-US"/>
        </w:rPr>
        <w:t xml:space="preserve"> </w:t>
      </w:r>
      <w:r w:rsidR="008B7A0C" w:rsidRPr="008B7A0C">
        <w:rPr>
          <w:rFonts w:ascii="Times New Roman" w:hAnsi="Times New Roman" w:cs="Times New Roman"/>
          <w:sz w:val="24"/>
          <w:szCs w:val="24"/>
        </w:rPr>
        <w:t>Adherence is</w:t>
      </w:r>
      <w:r w:rsidR="00706B67" w:rsidRPr="008B7A0C">
        <w:rPr>
          <w:rFonts w:ascii="Times New Roman" w:hAnsi="Times New Roman" w:cs="Times New Roman"/>
          <w:sz w:val="24"/>
          <w:szCs w:val="24"/>
        </w:rPr>
        <w:t xml:space="preserve"> the primary step </w:t>
      </w:r>
      <w:r w:rsidR="002B324B">
        <w:rPr>
          <w:rFonts w:ascii="Times New Roman" w:hAnsi="Times New Roman" w:cs="Times New Roman"/>
          <w:sz w:val="24"/>
          <w:szCs w:val="24"/>
        </w:rPr>
        <w:t>in</w:t>
      </w:r>
      <w:r w:rsidR="00706B67" w:rsidRPr="008B7A0C">
        <w:rPr>
          <w:rFonts w:ascii="Times New Roman" w:hAnsi="Times New Roman" w:cs="Times New Roman"/>
          <w:sz w:val="24"/>
          <w:szCs w:val="24"/>
        </w:rPr>
        <w:t xml:space="preserve"> infection and </w:t>
      </w:r>
      <w:r w:rsidR="008B7A0C" w:rsidRPr="008B7A0C">
        <w:rPr>
          <w:rFonts w:ascii="Times New Roman" w:hAnsi="Times New Roman" w:cs="Times New Roman"/>
          <w:sz w:val="24"/>
          <w:szCs w:val="24"/>
        </w:rPr>
        <w:t>appears to</w:t>
      </w:r>
      <w:r w:rsidR="00706B67" w:rsidRPr="008B7A0C">
        <w:rPr>
          <w:rFonts w:ascii="Times New Roman" w:hAnsi="Times New Roman" w:cs="Times New Roman"/>
          <w:sz w:val="24"/>
          <w:szCs w:val="24"/>
        </w:rPr>
        <w:t xml:space="preserve"> be a </w:t>
      </w:r>
      <w:r w:rsidR="008B7A0C" w:rsidRPr="008B7A0C">
        <w:rPr>
          <w:rFonts w:ascii="Times New Roman" w:hAnsi="Times New Roman" w:cs="Times New Roman"/>
          <w:sz w:val="24"/>
          <w:szCs w:val="24"/>
        </w:rPr>
        <w:t>prerequisite</w:t>
      </w:r>
      <w:r w:rsidR="00706B67" w:rsidRPr="008B7A0C">
        <w:rPr>
          <w:rFonts w:ascii="Times New Roman" w:hAnsi="Times New Roman" w:cs="Times New Roman"/>
          <w:sz w:val="24"/>
          <w:szCs w:val="24"/>
        </w:rPr>
        <w:t xml:space="preserve"> for invasion in most </w:t>
      </w:r>
      <w:r w:rsidR="005437C2" w:rsidRPr="008B7A0C">
        <w:rPr>
          <w:rFonts w:ascii="Times New Roman" w:hAnsi="Times New Roman" w:cs="Times New Roman"/>
          <w:sz w:val="24"/>
          <w:szCs w:val="24"/>
        </w:rPr>
        <w:t>cases</w:t>
      </w:r>
      <w:r w:rsidR="005437C2" w:rsidRPr="008B7A0C">
        <w:rPr>
          <w:rFonts w:ascii="Times New Roman" w:hAnsi="Times New Roman" w:cs="Times New Roman"/>
          <w:sz w:val="24"/>
          <w:szCs w:val="24"/>
          <w:lang w:val="en-US"/>
        </w:rPr>
        <w:t>.</w:t>
      </w:r>
      <w:r w:rsidR="005437C2">
        <w:rPr>
          <w:rFonts w:ascii="Times New Roman" w:hAnsi="Times New Roman" w:cs="Times New Roman"/>
          <w:sz w:val="24"/>
          <w:szCs w:val="24"/>
          <w:lang w:val="en-US"/>
        </w:rPr>
        <w:t xml:space="preserve"> However, </w:t>
      </w:r>
      <w:r>
        <w:rPr>
          <w:rFonts w:ascii="Times New Roman" w:hAnsi="Times New Roman" w:cs="Times New Roman"/>
          <w:sz w:val="24"/>
          <w:szCs w:val="24"/>
          <w:lang w:val="en-US"/>
        </w:rPr>
        <w:t xml:space="preserve">the </w:t>
      </w:r>
      <w:proofErr w:type="spellStart"/>
      <w:r w:rsidRPr="604421C0">
        <w:rPr>
          <w:rFonts w:ascii="Times New Roman" w:hAnsi="Times New Roman" w:cs="Times New Roman"/>
          <w:i/>
          <w:iCs/>
          <w:sz w:val="24"/>
          <w:szCs w:val="24"/>
          <w:lang w:val="en-US"/>
        </w:rPr>
        <w:t>cdt</w:t>
      </w:r>
      <w:proofErr w:type="spellEnd"/>
      <w:r>
        <w:rPr>
          <w:rFonts w:ascii="Times New Roman" w:hAnsi="Times New Roman" w:cs="Times New Roman"/>
          <w:sz w:val="24"/>
          <w:szCs w:val="24"/>
          <w:lang w:val="en-US"/>
        </w:rPr>
        <w:t xml:space="preserve"> genes </w:t>
      </w:r>
      <w:r w:rsidR="40583EA1">
        <w:rPr>
          <w:rFonts w:ascii="Times New Roman" w:hAnsi="Times New Roman" w:cs="Times New Roman"/>
          <w:sz w:val="24"/>
          <w:szCs w:val="24"/>
          <w:lang w:val="en-US"/>
        </w:rPr>
        <w:t>responsible for</w:t>
      </w:r>
      <w:r>
        <w:rPr>
          <w:rFonts w:ascii="Times New Roman" w:hAnsi="Times New Roman" w:cs="Times New Roman"/>
          <w:sz w:val="24"/>
          <w:szCs w:val="24"/>
          <w:lang w:val="en-US"/>
        </w:rPr>
        <w:t xml:space="preserve"> toxin production </w:t>
      </w:r>
      <w:r w:rsidR="002B324B">
        <w:rPr>
          <w:rFonts w:ascii="Times New Roman" w:hAnsi="Times New Roman" w:cs="Times New Roman"/>
          <w:sz w:val="24"/>
          <w:szCs w:val="24"/>
          <w:lang w:val="en-US"/>
        </w:rPr>
        <w:t xml:space="preserve">and </w:t>
      </w:r>
      <w:r>
        <w:rPr>
          <w:rFonts w:ascii="Times New Roman" w:hAnsi="Times New Roman" w:cs="Times New Roman"/>
          <w:sz w:val="24"/>
          <w:szCs w:val="24"/>
          <w:lang w:val="en-US"/>
        </w:rPr>
        <w:t>hence disease development was</w:t>
      </w:r>
      <w:r w:rsidR="005437C2">
        <w:rPr>
          <w:rFonts w:ascii="Times New Roman" w:hAnsi="Times New Roman" w:cs="Times New Roman"/>
          <w:sz w:val="24"/>
          <w:szCs w:val="24"/>
          <w:lang w:val="en-US"/>
        </w:rPr>
        <w:t xml:space="preserve"> not</w:t>
      </w:r>
      <w:r>
        <w:rPr>
          <w:rFonts w:ascii="Times New Roman" w:hAnsi="Times New Roman" w:cs="Times New Roman"/>
          <w:sz w:val="24"/>
          <w:szCs w:val="24"/>
          <w:lang w:val="en-US"/>
        </w:rPr>
        <w:t xml:space="preserve"> detected</w:t>
      </w:r>
      <w:r w:rsidR="002B324B">
        <w:rPr>
          <w:rFonts w:ascii="Times New Roman" w:hAnsi="Times New Roman" w:cs="Times New Roman"/>
          <w:sz w:val="24"/>
          <w:szCs w:val="24"/>
          <w:lang w:val="en-US"/>
        </w:rPr>
        <w:t>, and</w:t>
      </w:r>
      <w:r w:rsidR="005437C2">
        <w:rPr>
          <w:rFonts w:ascii="Times New Roman" w:hAnsi="Times New Roman" w:cs="Times New Roman"/>
          <w:sz w:val="24"/>
          <w:szCs w:val="24"/>
          <w:lang w:val="en-US"/>
        </w:rPr>
        <w:t xml:space="preserve"> neither </w:t>
      </w:r>
      <w:r w:rsidR="00570AF1">
        <w:rPr>
          <w:rFonts w:ascii="Times New Roman" w:hAnsi="Times New Roman" w:cs="Times New Roman"/>
          <w:sz w:val="24"/>
          <w:szCs w:val="24"/>
          <w:lang w:val="en-US"/>
        </w:rPr>
        <w:t>were</w:t>
      </w:r>
      <w:r w:rsidR="002B324B">
        <w:rPr>
          <w:rFonts w:ascii="Times New Roman" w:hAnsi="Times New Roman" w:cs="Times New Roman"/>
          <w:sz w:val="24"/>
          <w:szCs w:val="24"/>
          <w:lang w:val="en-US"/>
        </w:rPr>
        <w:t xml:space="preserve"> the</w:t>
      </w:r>
      <w:r w:rsidR="00B13D4D">
        <w:rPr>
          <w:rFonts w:ascii="Times New Roman" w:hAnsi="Times New Roman" w:cs="Times New Roman"/>
          <w:sz w:val="24"/>
          <w:szCs w:val="24"/>
          <w:lang w:val="en-US"/>
        </w:rPr>
        <w:t xml:space="preserve"> </w:t>
      </w:r>
      <w:proofErr w:type="spellStart"/>
      <w:r w:rsidR="00B47059">
        <w:rPr>
          <w:rFonts w:ascii="Times New Roman" w:hAnsi="Times New Roman" w:cs="Times New Roman"/>
          <w:sz w:val="24"/>
          <w:szCs w:val="24"/>
          <w:lang w:val="en-US"/>
        </w:rPr>
        <w:t>w</w:t>
      </w:r>
      <w:r w:rsidR="00B47059" w:rsidRPr="604421C0">
        <w:rPr>
          <w:rFonts w:ascii="Times New Roman" w:hAnsi="Times New Roman" w:cs="Times New Roman"/>
          <w:i/>
          <w:iCs/>
          <w:sz w:val="24"/>
          <w:szCs w:val="24"/>
          <w:lang w:val="en-US"/>
        </w:rPr>
        <w:t>LAN</w:t>
      </w:r>
      <w:proofErr w:type="spellEnd"/>
      <w:r w:rsidR="00B47059">
        <w:rPr>
          <w:rFonts w:ascii="Times New Roman" w:hAnsi="Times New Roman" w:cs="Times New Roman"/>
          <w:sz w:val="24"/>
          <w:szCs w:val="24"/>
          <w:lang w:val="en-US"/>
        </w:rPr>
        <w:t xml:space="preserve"> genes that </w:t>
      </w:r>
      <w:r w:rsidR="008B7A0C">
        <w:rPr>
          <w:rFonts w:ascii="Times New Roman" w:hAnsi="Times New Roman" w:cs="Times New Roman"/>
          <w:sz w:val="24"/>
          <w:szCs w:val="24"/>
          <w:lang w:val="en-US"/>
        </w:rPr>
        <w:t>are responsible for</w:t>
      </w:r>
      <w:r w:rsidR="00B47059">
        <w:rPr>
          <w:rFonts w:ascii="Times New Roman" w:hAnsi="Times New Roman" w:cs="Times New Roman"/>
          <w:sz w:val="24"/>
          <w:szCs w:val="24"/>
          <w:lang w:val="en-US"/>
        </w:rPr>
        <w:t xml:space="preserve"> </w:t>
      </w:r>
      <w:r>
        <w:rPr>
          <w:rFonts w:ascii="Times New Roman" w:hAnsi="Times New Roman" w:cs="Times New Roman"/>
          <w:sz w:val="24"/>
          <w:szCs w:val="24"/>
          <w:lang w:val="en-US"/>
        </w:rPr>
        <w:t>Guillain-</w:t>
      </w:r>
      <w:r w:rsidR="00B47059">
        <w:rPr>
          <w:rFonts w:ascii="Times New Roman" w:hAnsi="Times New Roman" w:cs="Times New Roman"/>
          <w:sz w:val="24"/>
          <w:szCs w:val="24"/>
          <w:lang w:val="en-US"/>
        </w:rPr>
        <w:t>Barre syndrome.</w:t>
      </w:r>
      <w:r w:rsidR="003B276F">
        <w:rPr>
          <w:rFonts w:ascii="Times New Roman" w:hAnsi="Times New Roman" w:cs="Times New Roman"/>
          <w:sz w:val="24"/>
          <w:szCs w:val="24"/>
          <w:lang w:val="en-US"/>
        </w:rPr>
        <w:t xml:space="preserve"> The frequency of virulence factors observed emphasizes the need for continued monitoring an</w:t>
      </w:r>
      <w:r w:rsidR="00FE54AD">
        <w:rPr>
          <w:rFonts w:ascii="Times New Roman" w:hAnsi="Times New Roman" w:cs="Times New Roman"/>
          <w:sz w:val="24"/>
          <w:szCs w:val="24"/>
          <w:lang w:val="en-US"/>
        </w:rPr>
        <w:t>d</w:t>
      </w:r>
      <w:r w:rsidR="003B276F">
        <w:rPr>
          <w:rFonts w:ascii="Times New Roman" w:hAnsi="Times New Roman" w:cs="Times New Roman"/>
          <w:sz w:val="24"/>
          <w:szCs w:val="24"/>
          <w:lang w:val="en-US"/>
        </w:rPr>
        <w:t xml:space="preserve"> surveillance of </w:t>
      </w:r>
      <w:r w:rsidR="003B276F" w:rsidRPr="604421C0">
        <w:rPr>
          <w:rFonts w:ascii="Times New Roman" w:hAnsi="Times New Roman" w:cs="Times New Roman"/>
          <w:i/>
          <w:iCs/>
          <w:sz w:val="24"/>
          <w:szCs w:val="24"/>
          <w:lang w:val="en-US"/>
        </w:rPr>
        <w:t>Campylobacter</w:t>
      </w:r>
      <w:r w:rsidR="003B276F">
        <w:rPr>
          <w:rFonts w:ascii="Times New Roman" w:hAnsi="Times New Roman" w:cs="Times New Roman"/>
          <w:sz w:val="24"/>
          <w:szCs w:val="24"/>
          <w:lang w:val="en-US"/>
        </w:rPr>
        <w:t xml:space="preserve"> virulence genes from foods of animal origin </w:t>
      </w:r>
      <w:proofErr w:type="gramStart"/>
      <w:r w:rsidR="003B276F">
        <w:rPr>
          <w:rFonts w:ascii="Times New Roman" w:hAnsi="Times New Roman" w:cs="Times New Roman"/>
          <w:sz w:val="24"/>
          <w:szCs w:val="24"/>
          <w:lang w:val="en-US"/>
        </w:rPr>
        <w:t>in order to</w:t>
      </w:r>
      <w:proofErr w:type="gramEnd"/>
      <w:r w:rsidR="003B276F">
        <w:rPr>
          <w:rFonts w:ascii="Times New Roman" w:hAnsi="Times New Roman" w:cs="Times New Roman"/>
          <w:sz w:val="24"/>
          <w:szCs w:val="24"/>
          <w:lang w:val="en-US"/>
        </w:rPr>
        <w:t xml:space="preserve"> quickly detect virulence genes in livestock production</w:t>
      </w:r>
      <w:r w:rsidR="00804A56">
        <w:rPr>
          <w:rFonts w:ascii="Times New Roman" w:hAnsi="Times New Roman" w:cs="Times New Roman"/>
          <w:sz w:val="24"/>
          <w:szCs w:val="24"/>
          <w:lang w:val="en-US"/>
        </w:rPr>
        <w:t xml:space="preserve"> and </w:t>
      </w:r>
      <w:r w:rsidR="00D032B6">
        <w:rPr>
          <w:rFonts w:ascii="Times New Roman" w:hAnsi="Times New Roman" w:cs="Times New Roman"/>
          <w:sz w:val="24"/>
          <w:szCs w:val="24"/>
          <w:lang w:val="en-US"/>
        </w:rPr>
        <w:t>ultimately</w:t>
      </w:r>
      <w:r w:rsidR="00804A56">
        <w:rPr>
          <w:rFonts w:ascii="Times New Roman" w:hAnsi="Times New Roman" w:cs="Times New Roman"/>
          <w:sz w:val="24"/>
          <w:szCs w:val="24"/>
          <w:lang w:val="en-US"/>
        </w:rPr>
        <w:t xml:space="preserve"> in animal products</w:t>
      </w:r>
      <w:r w:rsidR="003B276F">
        <w:rPr>
          <w:rFonts w:ascii="Times New Roman" w:hAnsi="Times New Roman" w:cs="Times New Roman"/>
          <w:sz w:val="24"/>
          <w:szCs w:val="24"/>
          <w:lang w:val="en-US"/>
        </w:rPr>
        <w:t xml:space="preserve">. </w:t>
      </w:r>
    </w:p>
    <w:p w14:paraId="2476CF53" w14:textId="378ABA71" w:rsidR="007D22A4" w:rsidRPr="003B276F" w:rsidRDefault="00706966" w:rsidP="00706966">
      <w:pPr>
        <w:pStyle w:val="Heading1"/>
        <w:rPr>
          <w:lang w:val="en-US"/>
        </w:rPr>
      </w:pPr>
      <w:r>
        <w:rPr>
          <w:lang w:val="en-US"/>
        </w:rPr>
        <w:t>4</w:t>
      </w:r>
      <w:r w:rsidR="00581FCF">
        <w:rPr>
          <w:lang w:val="en-US"/>
        </w:rPr>
        <w:t xml:space="preserve">.0 </w:t>
      </w:r>
      <w:r>
        <w:rPr>
          <w:lang w:val="en-US"/>
        </w:rPr>
        <w:t>CONCLUSION</w:t>
      </w:r>
    </w:p>
    <w:p w14:paraId="101DC908" w14:textId="3600454B" w:rsidR="00665A9D" w:rsidRPr="00C11DE6" w:rsidRDefault="00194082" w:rsidP="00665A9D">
      <w:pPr>
        <w:spacing w:line="480" w:lineRule="auto"/>
        <w:rPr>
          <w:rFonts w:ascii="Times New Roman" w:hAnsi="Times New Roman" w:cs="Times New Roman"/>
          <w:sz w:val="24"/>
          <w:szCs w:val="24"/>
          <w:lang w:val="en-US"/>
        </w:rPr>
      </w:pPr>
      <w:r w:rsidRPr="00194082">
        <w:rPr>
          <w:rFonts w:ascii="Times New Roman" w:hAnsi="Times New Roman" w:cs="Times New Roman"/>
          <w:i/>
          <w:sz w:val="24"/>
          <w:szCs w:val="24"/>
          <w:lang w:val="en-US"/>
        </w:rPr>
        <w:t>Campylobacter</w:t>
      </w:r>
      <w:r w:rsidRPr="00C11DE6">
        <w:rPr>
          <w:rFonts w:ascii="Times New Roman" w:hAnsi="Times New Roman" w:cs="Times New Roman"/>
          <w:sz w:val="24"/>
          <w:szCs w:val="24"/>
          <w:lang w:val="en-US"/>
        </w:rPr>
        <w:t xml:space="preserve"> is an important zoonotic bacterium</w:t>
      </w:r>
      <w:r>
        <w:rPr>
          <w:rFonts w:ascii="Times New Roman" w:hAnsi="Times New Roman" w:cs="Times New Roman"/>
          <w:sz w:val="24"/>
          <w:szCs w:val="24"/>
          <w:lang w:val="en-US"/>
        </w:rPr>
        <w:t xml:space="preserve"> and</w:t>
      </w:r>
      <w:r w:rsidRPr="00C11DE6">
        <w:rPr>
          <w:rFonts w:ascii="Times New Roman" w:hAnsi="Times New Roman" w:cs="Times New Roman"/>
          <w:sz w:val="24"/>
          <w:szCs w:val="24"/>
          <w:lang w:val="en-US"/>
        </w:rPr>
        <w:t xml:space="preserve"> can cause human </w:t>
      </w:r>
      <w:proofErr w:type="spellStart"/>
      <w:r w:rsidRPr="00C11DE6">
        <w:rPr>
          <w:rFonts w:ascii="Times New Roman" w:hAnsi="Times New Roman" w:cs="Times New Roman"/>
          <w:sz w:val="24"/>
          <w:szCs w:val="24"/>
          <w:lang w:val="en-US"/>
        </w:rPr>
        <w:t>diarrh</w:t>
      </w:r>
      <w:r w:rsidR="002B324B">
        <w:rPr>
          <w:rFonts w:ascii="Times New Roman" w:hAnsi="Times New Roman" w:cs="Times New Roman"/>
          <w:sz w:val="24"/>
          <w:szCs w:val="24"/>
          <w:lang w:val="en-US"/>
        </w:rPr>
        <w:t>o</w:t>
      </w:r>
      <w:r w:rsidRPr="00C11DE6">
        <w:rPr>
          <w:rFonts w:ascii="Times New Roman" w:hAnsi="Times New Roman" w:cs="Times New Roman"/>
          <w:sz w:val="24"/>
          <w:szCs w:val="24"/>
          <w:lang w:val="en-US"/>
        </w:rPr>
        <w:t>eal</w:t>
      </w:r>
      <w:proofErr w:type="spellEnd"/>
      <w:r w:rsidRPr="00C11DE6">
        <w:rPr>
          <w:rFonts w:ascii="Times New Roman" w:hAnsi="Times New Roman" w:cs="Times New Roman"/>
          <w:sz w:val="24"/>
          <w:szCs w:val="24"/>
          <w:lang w:val="en-US"/>
        </w:rPr>
        <w:t xml:space="preserve"> disease. </w:t>
      </w:r>
      <w:r w:rsidR="00562394">
        <w:rPr>
          <w:rFonts w:ascii="Times New Roman" w:hAnsi="Times New Roman" w:cs="Times New Roman"/>
          <w:sz w:val="24"/>
          <w:szCs w:val="24"/>
          <w:lang w:val="en-US"/>
        </w:rPr>
        <w:t xml:space="preserve">The high prevalence and resistance to </w:t>
      </w:r>
      <w:r w:rsidR="003E457C">
        <w:rPr>
          <w:rFonts w:ascii="Times New Roman" w:hAnsi="Times New Roman" w:cs="Times New Roman"/>
          <w:sz w:val="24"/>
          <w:szCs w:val="24"/>
          <w:lang w:val="en-US"/>
        </w:rPr>
        <w:t>critically important antimicrobials (</w:t>
      </w:r>
      <w:r w:rsidR="00562394">
        <w:rPr>
          <w:rFonts w:ascii="Times New Roman" w:hAnsi="Times New Roman" w:cs="Times New Roman"/>
          <w:sz w:val="24"/>
          <w:szCs w:val="24"/>
          <w:lang w:val="en-US"/>
        </w:rPr>
        <w:t xml:space="preserve">macrolides and </w:t>
      </w:r>
      <w:r w:rsidR="003E457C">
        <w:rPr>
          <w:rFonts w:ascii="Times New Roman" w:hAnsi="Times New Roman" w:cs="Times New Roman"/>
          <w:sz w:val="24"/>
          <w:szCs w:val="24"/>
          <w:lang w:val="en-US"/>
        </w:rPr>
        <w:t>fluoroquinolones)</w:t>
      </w:r>
      <w:r w:rsidR="00562394">
        <w:rPr>
          <w:rFonts w:ascii="Times New Roman" w:hAnsi="Times New Roman" w:cs="Times New Roman"/>
          <w:sz w:val="24"/>
          <w:szCs w:val="24"/>
          <w:lang w:val="en-US"/>
        </w:rPr>
        <w:t xml:space="preserve"> is a cause for concern as it limits treatment options.</w:t>
      </w:r>
      <w:r w:rsidR="003E457C">
        <w:rPr>
          <w:rFonts w:ascii="Times New Roman" w:hAnsi="Times New Roman" w:cs="Times New Roman"/>
          <w:sz w:val="24"/>
          <w:szCs w:val="24"/>
          <w:lang w:val="en-US"/>
        </w:rPr>
        <w:t xml:space="preserve"> Particularly the </w:t>
      </w:r>
      <w:r w:rsidR="00AB5F4B">
        <w:rPr>
          <w:rFonts w:ascii="Times New Roman" w:hAnsi="Times New Roman" w:cs="Times New Roman"/>
          <w:sz w:val="24"/>
          <w:szCs w:val="24"/>
          <w:lang w:val="en-US"/>
        </w:rPr>
        <w:t>resistance</w:t>
      </w:r>
      <w:r w:rsidR="003E457C">
        <w:rPr>
          <w:rFonts w:ascii="Times New Roman" w:hAnsi="Times New Roman" w:cs="Times New Roman"/>
          <w:sz w:val="24"/>
          <w:szCs w:val="24"/>
          <w:lang w:val="en-US"/>
        </w:rPr>
        <w:t xml:space="preserve"> to flu</w:t>
      </w:r>
      <w:r w:rsidR="00AB5F4B">
        <w:rPr>
          <w:rFonts w:ascii="Times New Roman" w:hAnsi="Times New Roman" w:cs="Times New Roman"/>
          <w:sz w:val="24"/>
          <w:szCs w:val="24"/>
          <w:lang w:val="en-US"/>
        </w:rPr>
        <w:t>o</w:t>
      </w:r>
      <w:r w:rsidR="003E457C">
        <w:rPr>
          <w:rFonts w:ascii="Times New Roman" w:hAnsi="Times New Roman" w:cs="Times New Roman"/>
          <w:sz w:val="24"/>
          <w:szCs w:val="24"/>
          <w:lang w:val="en-US"/>
        </w:rPr>
        <w:t xml:space="preserve">roquinolones in the absence of use requires further investigation. </w:t>
      </w:r>
      <w:r w:rsidR="00562394">
        <w:rPr>
          <w:rFonts w:ascii="Times New Roman" w:hAnsi="Times New Roman" w:cs="Times New Roman"/>
          <w:sz w:val="24"/>
          <w:szCs w:val="24"/>
          <w:lang w:val="en-US"/>
        </w:rPr>
        <w:t xml:space="preserve"> Other avenues for treatment such as ethnoveterinary medicine can be explored in a bid to reduce resistance of </w:t>
      </w:r>
      <w:r w:rsidR="00562394" w:rsidRPr="00562394">
        <w:rPr>
          <w:rFonts w:ascii="Times New Roman" w:hAnsi="Times New Roman" w:cs="Times New Roman"/>
          <w:i/>
          <w:sz w:val="24"/>
          <w:szCs w:val="24"/>
          <w:lang w:val="en-US"/>
        </w:rPr>
        <w:t>C</w:t>
      </w:r>
      <w:r w:rsidR="00562394">
        <w:rPr>
          <w:rFonts w:ascii="Times New Roman" w:hAnsi="Times New Roman" w:cs="Times New Roman"/>
          <w:sz w:val="24"/>
          <w:szCs w:val="24"/>
          <w:lang w:val="en-US"/>
        </w:rPr>
        <w:t xml:space="preserve">. </w:t>
      </w:r>
      <w:r w:rsidR="00562394" w:rsidRPr="00562394">
        <w:rPr>
          <w:rFonts w:ascii="Times New Roman" w:hAnsi="Times New Roman" w:cs="Times New Roman"/>
          <w:i/>
          <w:sz w:val="24"/>
          <w:szCs w:val="24"/>
          <w:lang w:val="en-US"/>
        </w:rPr>
        <w:t>coli</w:t>
      </w:r>
      <w:r w:rsidR="00562394">
        <w:rPr>
          <w:rFonts w:ascii="Times New Roman" w:hAnsi="Times New Roman" w:cs="Times New Roman"/>
          <w:sz w:val="24"/>
          <w:szCs w:val="24"/>
          <w:lang w:val="en-US"/>
        </w:rPr>
        <w:t xml:space="preserve"> to these antibiotics.</w:t>
      </w:r>
      <w:r w:rsidR="00A624D3">
        <w:rPr>
          <w:rFonts w:ascii="Times New Roman" w:hAnsi="Times New Roman" w:cs="Times New Roman"/>
          <w:sz w:val="24"/>
          <w:szCs w:val="24"/>
          <w:lang w:val="en-US"/>
        </w:rPr>
        <w:t xml:space="preserve"> </w:t>
      </w:r>
      <w:r w:rsidR="00A624D3" w:rsidRPr="00C73A84">
        <w:rPr>
          <w:rFonts w:ascii="Times New Roman" w:hAnsi="Times New Roman" w:cs="Times New Roman"/>
          <w:color w:val="FF0000"/>
          <w:sz w:val="24"/>
          <w:szCs w:val="24"/>
          <w:lang w:val="en-US"/>
        </w:rPr>
        <w:t xml:space="preserve">The overlap of ST between species underscores the zoonotic importance of </w:t>
      </w:r>
      <w:r w:rsidR="00A624D3" w:rsidRPr="00C73A84">
        <w:rPr>
          <w:rFonts w:ascii="Times New Roman" w:hAnsi="Times New Roman" w:cs="Times New Roman"/>
          <w:i/>
          <w:color w:val="FF0000"/>
          <w:sz w:val="24"/>
          <w:szCs w:val="24"/>
          <w:lang w:val="en-US"/>
        </w:rPr>
        <w:t>Campylobacter</w:t>
      </w:r>
      <w:r w:rsidR="00CF62FF" w:rsidRPr="00C73A84">
        <w:rPr>
          <w:rFonts w:ascii="Times New Roman" w:hAnsi="Times New Roman" w:cs="Times New Roman"/>
          <w:color w:val="FF0000"/>
          <w:sz w:val="24"/>
          <w:szCs w:val="24"/>
          <w:lang w:val="en-US"/>
        </w:rPr>
        <w:t xml:space="preserve">. </w:t>
      </w:r>
      <w:r w:rsidR="00CF62FF">
        <w:rPr>
          <w:rFonts w:ascii="Times New Roman" w:hAnsi="Times New Roman" w:cs="Times New Roman"/>
          <w:sz w:val="24"/>
          <w:szCs w:val="24"/>
          <w:lang w:val="en-US"/>
        </w:rPr>
        <w:t>Therefore, i</w:t>
      </w:r>
      <w:r>
        <w:rPr>
          <w:rFonts w:ascii="Times New Roman" w:hAnsi="Times New Roman" w:cs="Times New Roman"/>
          <w:sz w:val="24"/>
          <w:szCs w:val="24"/>
          <w:lang w:val="en-US"/>
        </w:rPr>
        <w:t xml:space="preserve">t is important to employ </w:t>
      </w:r>
      <w:r w:rsidRPr="00C11DE6">
        <w:rPr>
          <w:rFonts w:ascii="Times New Roman" w:hAnsi="Times New Roman" w:cs="Times New Roman"/>
          <w:sz w:val="24"/>
          <w:szCs w:val="24"/>
          <w:lang w:val="en-US"/>
        </w:rPr>
        <w:t xml:space="preserve">a one health approach that encompasses the complexity of zoonotic bacteria and AMR </w:t>
      </w:r>
      <w:proofErr w:type="gramStart"/>
      <w:r w:rsidRPr="00C11DE6">
        <w:rPr>
          <w:rFonts w:ascii="Times New Roman" w:hAnsi="Times New Roman" w:cs="Times New Roman"/>
          <w:sz w:val="24"/>
          <w:szCs w:val="24"/>
          <w:lang w:val="en-US"/>
        </w:rPr>
        <w:t>in order to</w:t>
      </w:r>
      <w:proofErr w:type="gramEnd"/>
      <w:r w:rsidRPr="00C11DE6">
        <w:rPr>
          <w:rFonts w:ascii="Times New Roman" w:hAnsi="Times New Roman" w:cs="Times New Roman"/>
          <w:sz w:val="24"/>
          <w:szCs w:val="24"/>
          <w:lang w:val="en-US"/>
        </w:rPr>
        <w:t xml:space="preserve"> prevent and mitigate public health risks. </w:t>
      </w:r>
      <w:r w:rsidR="007254AD">
        <w:rPr>
          <w:rFonts w:ascii="Times New Roman" w:hAnsi="Times New Roman" w:cs="Times New Roman"/>
          <w:sz w:val="24"/>
          <w:szCs w:val="24"/>
          <w:lang w:val="en-US"/>
        </w:rPr>
        <w:t>Continuous m</w:t>
      </w:r>
      <w:r w:rsidR="007D22A4" w:rsidRPr="00C11DE6">
        <w:rPr>
          <w:rFonts w:ascii="Times New Roman" w:hAnsi="Times New Roman" w:cs="Times New Roman"/>
          <w:sz w:val="24"/>
          <w:szCs w:val="24"/>
          <w:lang w:val="en-US"/>
        </w:rPr>
        <w:t xml:space="preserve">onitoring </w:t>
      </w:r>
      <w:r w:rsidR="00B26341" w:rsidRPr="00C11DE6">
        <w:rPr>
          <w:rFonts w:ascii="Times New Roman" w:hAnsi="Times New Roman" w:cs="Times New Roman"/>
          <w:sz w:val="24"/>
          <w:szCs w:val="24"/>
          <w:lang w:val="en-US"/>
        </w:rPr>
        <w:t xml:space="preserve">of </w:t>
      </w:r>
      <w:r w:rsidR="00B26341">
        <w:rPr>
          <w:rFonts w:ascii="Times New Roman" w:hAnsi="Times New Roman" w:cs="Times New Roman"/>
          <w:sz w:val="24"/>
          <w:szCs w:val="24"/>
          <w:lang w:val="en-US"/>
        </w:rPr>
        <w:t xml:space="preserve">antimicrobial use and </w:t>
      </w:r>
      <w:r w:rsidR="007D22A4" w:rsidRPr="00C11DE6">
        <w:rPr>
          <w:rFonts w:ascii="Times New Roman" w:hAnsi="Times New Roman" w:cs="Times New Roman"/>
          <w:sz w:val="24"/>
          <w:szCs w:val="24"/>
          <w:lang w:val="en-US"/>
        </w:rPr>
        <w:t>virulen</w:t>
      </w:r>
      <w:r w:rsidR="002B324B">
        <w:rPr>
          <w:rFonts w:ascii="Times New Roman" w:hAnsi="Times New Roman" w:cs="Times New Roman"/>
          <w:sz w:val="24"/>
          <w:szCs w:val="24"/>
          <w:lang w:val="en-US"/>
        </w:rPr>
        <w:t>ce</w:t>
      </w:r>
      <w:r w:rsidR="007D22A4" w:rsidRPr="00C11DE6">
        <w:rPr>
          <w:rFonts w:ascii="Times New Roman" w:hAnsi="Times New Roman" w:cs="Times New Roman"/>
          <w:sz w:val="24"/>
          <w:szCs w:val="24"/>
          <w:lang w:val="en-US"/>
        </w:rPr>
        <w:t xml:space="preserve"> genes </w:t>
      </w:r>
      <w:r w:rsidR="007254AD">
        <w:rPr>
          <w:rFonts w:ascii="Times New Roman" w:hAnsi="Times New Roman" w:cs="Times New Roman"/>
          <w:sz w:val="24"/>
          <w:szCs w:val="24"/>
          <w:lang w:val="en-US"/>
        </w:rPr>
        <w:t>would go a long way to protect</w:t>
      </w:r>
      <w:r w:rsidR="007D22A4" w:rsidRPr="00C11DE6">
        <w:rPr>
          <w:rFonts w:ascii="Times New Roman" w:hAnsi="Times New Roman" w:cs="Times New Roman"/>
          <w:sz w:val="24"/>
          <w:szCs w:val="24"/>
          <w:lang w:val="en-US"/>
        </w:rPr>
        <w:t xml:space="preserve"> public </w:t>
      </w:r>
      <w:r w:rsidR="00397EAB" w:rsidRPr="00C11DE6">
        <w:rPr>
          <w:rFonts w:ascii="Times New Roman" w:hAnsi="Times New Roman" w:cs="Times New Roman"/>
          <w:sz w:val="24"/>
          <w:szCs w:val="24"/>
          <w:lang w:val="en-US"/>
        </w:rPr>
        <w:t>health</w:t>
      </w:r>
      <w:r w:rsidR="00304EDA">
        <w:rPr>
          <w:rFonts w:ascii="Times New Roman" w:hAnsi="Times New Roman" w:cs="Times New Roman"/>
          <w:sz w:val="24"/>
          <w:szCs w:val="24"/>
          <w:lang w:val="en-US"/>
        </w:rPr>
        <w:t xml:space="preserve"> and prevent the rise</w:t>
      </w:r>
      <w:r w:rsidR="00665A9D" w:rsidRPr="00C11DE6">
        <w:rPr>
          <w:rFonts w:ascii="Times New Roman" w:hAnsi="Times New Roman" w:cs="Times New Roman"/>
          <w:sz w:val="24"/>
          <w:szCs w:val="24"/>
          <w:lang w:val="en-US"/>
        </w:rPr>
        <w:t xml:space="preserve"> of AMR. </w:t>
      </w:r>
    </w:p>
    <w:p w14:paraId="5BA10440" w14:textId="77777777" w:rsidR="009D1812" w:rsidRDefault="009D1812" w:rsidP="003904CC">
      <w:pPr>
        <w:spacing w:line="480" w:lineRule="auto"/>
        <w:rPr>
          <w:rFonts w:ascii="Times New Roman" w:hAnsi="Times New Roman" w:cs="Times New Roman"/>
          <w:sz w:val="24"/>
          <w:szCs w:val="24"/>
          <w:lang w:val="en-US"/>
        </w:rPr>
      </w:pPr>
    </w:p>
    <w:p w14:paraId="1A98B8DB" w14:textId="197FEC82" w:rsidR="0031696A" w:rsidRDefault="00304EDA" w:rsidP="00706966">
      <w:pPr>
        <w:pStyle w:val="Heading1"/>
        <w:rPr>
          <w:lang w:val="en-US"/>
        </w:rPr>
      </w:pPr>
      <w:r>
        <w:rPr>
          <w:lang w:val="en-US"/>
        </w:rPr>
        <w:lastRenderedPageBreak/>
        <w:t>References</w:t>
      </w:r>
    </w:p>
    <w:p w14:paraId="3AA991A8" w14:textId="77777777" w:rsidR="00BC12B0" w:rsidRPr="00BC12B0" w:rsidRDefault="00687C0B" w:rsidP="00BC12B0">
      <w:pPr>
        <w:pStyle w:val="EndNoteBibliography"/>
        <w:spacing w:after="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BC12B0" w:rsidRPr="00BC12B0">
        <w:t>[1] Kaakoush NO, Castano-Rodriguez N, Mitchell HM, Man SM. Global Epidemiology of Campylobacter Infection. Clin Microbiol Rev. 2015;28:687-720.</w:t>
      </w:r>
    </w:p>
    <w:p w14:paraId="395A4142" w14:textId="77777777" w:rsidR="00BC12B0" w:rsidRPr="00BC12B0" w:rsidRDefault="00BC12B0" w:rsidP="00BC12B0">
      <w:pPr>
        <w:pStyle w:val="EndNoteBibliography"/>
        <w:spacing w:after="0"/>
      </w:pPr>
      <w:r w:rsidRPr="00BC12B0">
        <w:t>[2] Moore JE, Madden RH. Occurrence of Thermophilic Campylobacter spp. in Porcine Liver in Northern Ireland. Journal of Food Protection. 1998;61:409-13.</w:t>
      </w:r>
    </w:p>
    <w:p w14:paraId="7A935E63" w14:textId="77777777" w:rsidR="00BC12B0" w:rsidRPr="00BC12B0" w:rsidRDefault="00BC12B0" w:rsidP="00BC12B0">
      <w:pPr>
        <w:pStyle w:val="EndNoteBibliography"/>
        <w:spacing w:after="0"/>
      </w:pPr>
      <w:r w:rsidRPr="00BC12B0">
        <w:t>[3] Luangtongkum T, Jeon B, Han J, Plummer P, Logue CM, Zhang Q. Antibiotic resistance in Campylobacter: emergence, transmission and persistence. Future Microbiol. 2009;4:189-200.</w:t>
      </w:r>
    </w:p>
    <w:p w14:paraId="6A78351B" w14:textId="77777777" w:rsidR="00BC12B0" w:rsidRPr="00BC12B0" w:rsidRDefault="00BC12B0" w:rsidP="00BC12B0">
      <w:pPr>
        <w:pStyle w:val="EndNoteBibliography"/>
        <w:spacing w:after="0"/>
      </w:pPr>
      <w:r w:rsidRPr="00BC12B0">
        <w:t>[4] Hansson I, Sandberg M, Habib I, Lowman R, Engvall EO. Knowledge gaps in control of Campylobacter for prevention of campylobacteriosis. Transbound. Emerg. Dis. 65(Suppl. 1):30–48. Transbound Emerg Dis. 2018;65:30-48.</w:t>
      </w:r>
    </w:p>
    <w:p w14:paraId="1F640496" w14:textId="77777777" w:rsidR="00BC12B0" w:rsidRPr="00BC12B0" w:rsidRDefault="00BC12B0" w:rsidP="00BC12B0">
      <w:pPr>
        <w:pStyle w:val="EndNoteBibliography"/>
        <w:spacing w:after="0"/>
      </w:pPr>
      <w:r w:rsidRPr="00BC12B0">
        <w:t>[5] Thakur S, Gebreyes WA. Campylobacter coli in swine production: antimicrobial resistance mechanisms and molecular epidemiology. J Clin Microbiol. 2005;43:5705-14.</w:t>
      </w:r>
    </w:p>
    <w:p w14:paraId="27F47AD6" w14:textId="77777777" w:rsidR="00BC12B0" w:rsidRPr="00BC12B0" w:rsidRDefault="00BC12B0" w:rsidP="00BC12B0">
      <w:pPr>
        <w:pStyle w:val="EndNoteBibliography"/>
        <w:spacing w:after="0"/>
      </w:pPr>
      <w:r w:rsidRPr="00BC12B0">
        <w:t>[6] Steinhauserova I, Fojtikova K, Matiašovic J. Subtyping of Campylobacter Spp Strains and their Incidence in Piglets. Acta Vet Brno 70: 197–20. 2001;70.</w:t>
      </w:r>
    </w:p>
    <w:p w14:paraId="3B05DC43" w14:textId="77777777" w:rsidR="00BC12B0" w:rsidRPr="00BC12B0" w:rsidRDefault="00BC12B0" w:rsidP="00BC12B0">
      <w:pPr>
        <w:pStyle w:val="EndNoteBibliography"/>
        <w:spacing w:after="0"/>
      </w:pPr>
      <w:r w:rsidRPr="00BC12B0">
        <w:t>[7] Carrique-Mas JJ, Bryant JE, Cuong NV, Hoang NV, Campbell J, Hoang NV, et al. An epidemiological investigation of Campylobacter in pig and poultry farms in the Mekong delta of Vietnam. Epidemiol Infect. 2014;142:1425-36.</w:t>
      </w:r>
    </w:p>
    <w:p w14:paraId="774E300D" w14:textId="77777777" w:rsidR="00BC12B0" w:rsidRPr="00BC12B0" w:rsidRDefault="00BC12B0" w:rsidP="00BC12B0">
      <w:pPr>
        <w:pStyle w:val="EndNoteBibliography"/>
        <w:spacing w:after="0"/>
      </w:pPr>
      <w:r w:rsidRPr="00BC12B0">
        <w:t>[8] Assiene SDO, Ngah E, Ayangma RC, Ndjonka D. Prevalence of Campylobacter spp. Isolated from Pigs in Three Slaughterhouses of Yaounde Cameroon. Advances in Microbiology. 2021;11:213-24.</w:t>
      </w:r>
    </w:p>
    <w:p w14:paraId="038AE1AA" w14:textId="77777777" w:rsidR="00BC12B0" w:rsidRPr="00BC12B0" w:rsidRDefault="00BC12B0" w:rsidP="00BC12B0">
      <w:pPr>
        <w:pStyle w:val="EndNoteBibliography"/>
        <w:spacing w:after="0"/>
      </w:pPr>
      <w:r w:rsidRPr="00BC12B0">
        <w:t>[9] World Organisation for Animal Health (OIE). OIE Annual Report on Antimicrobial Agents intended for Use in Animals- Better understanding of the global situation. 5th Report ed. Paris, France: World Organisation for Animal Health; 2021.</w:t>
      </w:r>
    </w:p>
    <w:p w14:paraId="3CB51374" w14:textId="77777777" w:rsidR="00BC12B0" w:rsidRPr="00BC12B0" w:rsidRDefault="00BC12B0" w:rsidP="00BC12B0">
      <w:pPr>
        <w:pStyle w:val="EndNoteBibliography"/>
        <w:spacing w:after="0"/>
      </w:pPr>
      <w:r w:rsidRPr="00BC12B0">
        <w:t>[10] World Health Organization. Critically important antimicrobials for human medicine: ranking of antimicrobial agents for risk management of antimicrobial resistance due to non-human use. Geneva, Switzerland: World Health Organization; 2017.</w:t>
      </w:r>
    </w:p>
    <w:p w14:paraId="328BC9AA" w14:textId="77777777" w:rsidR="00BC12B0" w:rsidRPr="00BC12B0" w:rsidRDefault="00BC12B0" w:rsidP="00BC12B0">
      <w:pPr>
        <w:pStyle w:val="EndNoteBibliography"/>
        <w:spacing w:after="0"/>
      </w:pPr>
      <w:r w:rsidRPr="00BC12B0">
        <w:t>[11] Ghimire L, Singh DK, Basnet HB, Bhattarai RK, Dakal S, Sharma B. Prevalence, antibiogram and risk factors of thermophilic campylobacter spp. in dressed porcine carcass of Chitwan, Nepal. BMC Microbiology. 2014;14.</w:t>
      </w:r>
    </w:p>
    <w:p w14:paraId="4F3F786F" w14:textId="77777777" w:rsidR="00BC12B0" w:rsidRPr="00BC12B0" w:rsidRDefault="00BC12B0" w:rsidP="00BC12B0">
      <w:pPr>
        <w:pStyle w:val="EndNoteBibliography"/>
        <w:spacing w:after="0"/>
      </w:pPr>
      <w:r w:rsidRPr="00BC12B0">
        <w:t>[12] Sithole V, Amoako DG, Abia ALK, Perrett K, Bester LA, Essack SY. Occurrence, Antimicrobial Resistance, and Molecular Characterization of Campylobacter spp. in Intensive Pig Production in South Africa. Pathogens. 2021;10.</w:t>
      </w:r>
    </w:p>
    <w:p w14:paraId="6D2DA336" w14:textId="77777777" w:rsidR="00BC12B0" w:rsidRPr="00BC12B0" w:rsidRDefault="00BC12B0" w:rsidP="00BC12B0">
      <w:pPr>
        <w:pStyle w:val="EndNoteBibliography"/>
        <w:spacing w:after="0"/>
      </w:pPr>
      <w:r w:rsidRPr="00BC12B0">
        <w:t>[13] Cribb DM, Varrone L, Wallace RL, McLure AT, Smith JJ, Stafford RJ, et al. Risk factors for campylobacteriosis in Australia: outcomes of a 2018-2019 case-control study. BMC Infect Dis. 2022;22:586.</w:t>
      </w:r>
    </w:p>
    <w:p w14:paraId="166C4E14" w14:textId="77777777" w:rsidR="00BC12B0" w:rsidRPr="00BC12B0" w:rsidRDefault="00BC12B0" w:rsidP="00BC12B0">
      <w:pPr>
        <w:pStyle w:val="EndNoteBibliography"/>
        <w:spacing w:after="0"/>
      </w:pPr>
      <w:r w:rsidRPr="00BC12B0">
        <w:t>[14] Abraham S, O'Dea M, Page SW, Trott DJ. Current and future antimicrobial resistance issues for the Australian pig industry. Animal Production Science. 2017;57.</w:t>
      </w:r>
    </w:p>
    <w:p w14:paraId="78F6F6FB" w14:textId="77777777" w:rsidR="00BC12B0" w:rsidRPr="00BC12B0" w:rsidRDefault="00BC12B0" w:rsidP="00BC12B0">
      <w:pPr>
        <w:pStyle w:val="EndNoteBibliography"/>
        <w:spacing w:after="0"/>
      </w:pPr>
      <w:r w:rsidRPr="00BC12B0">
        <w:t>[15] Mukerji S, Stegger M, Truswell AV, Laird T, Jordan D, Abraham RJ, et al. Resistance to critically important antimicrobials in Australian silver gulls (Chroicocephalus novaehollandiae) and evidence of anthropogenic origins. J Antimicrob Chemother. 2019;74:2566-74.</w:t>
      </w:r>
    </w:p>
    <w:p w14:paraId="0F8B9A09" w14:textId="77777777" w:rsidR="00BC12B0" w:rsidRPr="00BC12B0" w:rsidRDefault="00BC12B0" w:rsidP="00BC12B0">
      <w:pPr>
        <w:pStyle w:val="EndNoteBibliography"/>
        <w:spacing w:after="0"/>
      </w:pPr>
      <w:r w:rsidRPr="00BC12B0">
        <w:t>[16] Abraham S, Sahibzada S, Hewson K, Laird T, Abraham R, Pavic A, et al. Emergence of Fluoroquinolone-Resistant Campylobacter jejuni and Campylobacter coli among Australian Chickens in the Absence of Fluoroquinolone Use. Appl Environ Microbiol. 2020;86.</w:t>
      </w:r>
    </w:p>
    <w:p w14:paraId="0E2CD2A1" w14:textId="77777777" w:rsidR="00BC12B0" w:rsidRPr="00BC12B0" w:rsidRDefault="00BC12B0" w:rsidP="00BC12B0">
      <w:pPr>
        <w:pStyle w:val="EndNoteBibliography"/>
        <w:spacing w:after="0"/>
      </w:pPr>
      <w:r w:rsidRPr="00BC12B0">
        <w:t>[17] Meat &amp; Livestock Australia. State of the industry report. North Sydney, Australia: Meat &amp; Livestock Australia; 2019.</w:t>
      </w:r>
    </w:p>
    <w:p w14:paraId="34CCC3AE" w14:textId="77777777" w:rsidR="00BC12B0" w:rsidRPr="00BC12B0" w:rsidRDefault="00BC12B0" w:rsidP="00BC12B0">
      <w:pPr>
        <w:pStyle w:val="EndNoteBibliography"/>
        <w:spacing w:after="0"/>
      </w:pPr>
      <w:r w:rsidRPr="00BC12B0">
        <w:t>[18] Truswell A, Abraham R, O'Dea M, Lee ZZ, Lee T, Laird T, et al. Robotic Antimicrobial Susceptibility Platform (RASP): a next-generation approach to One Health surveillance of antimicrobial resistance. J Antimicrob Chemother. 2021;76:1800-7.</w:t>
      </w:r>
    </w:p>
    <w:p w14:paraId="6B094752" w14:textId="77777777" w:rsidR="00BC12B0" w:rsidRPr="00BC12B0" w:rsidRDefault="00BC12B0" w:rsidP="00BC12B0">
      <w:pPr>
        <w:pStyle w:val="EndNoteBibliography"/>
        <w:spacing w:after="0"/>
      </w:pPr>
      <w:r w:rsidRPr="00BC12B0">
        <w:lastRenderedPageBreak/>
        <w:t>[19] Laird TJ, Jordan D, Lee ZZ, O'Dea M, Stegger M, Truswell A, et al. Diversity detected in commensals at host and farm level reveals implications for national antimicrobial resistance surveillance programmes. J Antimicrob Chemother. 2022;77:400-8.</w:t>
      </w:r>
    </w:p>
    <w:p w14:paraId="10CC875F" w14:textId="77777777" w:rsidR="00BC12B0" w:rsidRPr="00BC12B0" w:rsidRDefault="00BC12B0" w:rsidP="00BC12B0">
      <w:pPr>
        <w:pStyle w:val="EndNoteBibliography"/>
        <w:spacing w:after="0"/>
      </w:pPr>
      <w:r w:rsidRPr="00BC12B0">
        <w:t>[20] O’Dea M, Sahibzada S, Jordan D, Laird T, Lee T, Hewson K, et al. Genomic, antimicrobial resistance, and public health insights into Enterococcus spp. from Australian chickens. J Clin Microbiol. 2019;57.</w:t>
      </w:r>
    </w:p>
    <w:p w14:paraId="12F30C2F" w14:textId="77777777" w:rsidR="00BC12B0" w:rsidRPr="00BC12B0" w:rsidRDefault="00BC12B0" w:rsidP="00BC12B0">
      <w:pPr>
        <w:pStyle w:val="EndNoteBibliography"/>
        <w:spacing w:after="0"/>
      </w:pPr>
      <w:r w:rsidRPr="00BC12B0">
        <w:t>[21] Gharbi M, Bejaoui A, Ben Hamda C, Ghedira K, Ghram A, Maaroufi A. Distribution of virulence and antibiotic resistance genes in Campylobacter jejuni and Campylobacter coli isolated from broiler chickens in Tunisia. J Microbiol Immunol Infect. 2022;55:1273-82.</w:t>
      </w:r>
    </w:p>
    <w:p w14:paraId="51606864" w14:textId="77777777" w:rsidR="00BC12B0" w:rsidRPr="00BC12B0" w:rsidRDefault="00BC12B0" w:rsidP="00BC12B0">
      <w:pPr>
        <w:pStyle w:val="EndNoteBibliography"/>
        <w:spacing w:after="0"/>
      </w:pPr>
      <w:r w:rsidRPr="00BC12B0">
        <w:t>[22] Rossler E, Olivero C, Soto LP, Frizzo LS, Zimmermann J, Rosmini MR, et al. Prevalence, genotypic diversity and detection of virulence genes in thermotolerant Campylobacter at different stages of the poultry meat supply chain. Int J Food Microbiol. 2020;326:108641.</w:t>
      </w:r>
    </w:p>
    <w:p w14:paraId="3F062DF3" w14:textId="77777777" w:rsidR="00BC12B0" w:rsidRPr="00BC12B0" w:rsidRDefault="00BC12B0" w:rsidP="00BC12B0">
      <w:pPr>
        <w:pStyle w:val="EndNoteBibliography"/>
        <w:spacing w:after="0"/>
      </w:pPr>
      <w:r w:rsidRPr="00BC12B0">
        <w:t>[23] Wysok B, Wojtacka J. Detection of virulence genes determining the ability to adhere and invade in Campylobacter spp. from cattle and swine in Poland. Microb Pathog. 2018;115:257-63.</w:t>
      </w:r>
    </w:p>
    <w:p w14:paraId="18A84774" w14:textId="77777777" w:rsidR="00BC12B0" w:rsidRPr="00BC12B0" w:rsidRDefault="00BC12B0" w:rsidP="00BC12B0">
      <w:pPr>
        <w:pStyle w:val="EndNoteBibliography"/>
        <w:spacing w:after="0"/>
      </w:pPr>
      <w:r w:rsidRPr="00BC12B0">
        <w:t>[24] Tadesse DA, Wittum T, Bahnson PB, DeGraves F, Funk JA, Thakur S, et al. Prevalence and Antimicrobial Resistance Profile of Campylobacter spp. Isolated from Conventional and Antimicrobial-Free Swine Production Systems from Different U.S. Regions. Foodborne Pathog Dis. 2011;8:367-74.</w:t>
      </w:r>
    </w:p>
    <w:p w14:paraId="596240EB" w14:textId="77777777" w:rsidR="00BC12B0" w:rsidRPr="00BC12B0" w:rsidRDefault="00BC12B0" w:rsidP="00BC12B0">
      <w:pPr>
        <w:pStyle w:val="EndNoteBibliography"/>
        <w:spacing w:after="0"/>
      </w:pPr>
      <w:r w:rsidRPr="00BC12B0">
        <w:t>[25] Burrough E, Terhorst S, Sahin O, Zhang Q. Prevalence of Campylobacter spp. Relative to Other Enteric Pathogens in Grow-Finish Pigs with Diarrhea Anaerobe. 2013;22:111-4.</w:t>
      </w:r>
    </w:p>
    <w:p w14:paraId="25B2C329" w14:textId="77777777" w:rsidR="00BC12B0" w:rsidRPr="00BC12B0" w:rsidRDefault="00BC12B0" w:rsidP="00BC12B0">
      <w:pPr>
        <w:pStyle w:val="EndNoteBibliography"/>
        <w:spacing w:after="0"/>
      </w:pPr>
      <w:r w:rsidRPr="00BC12B0">
        <w:t>[26] Denis M, Chidaine B, Laisney M-J, Kempf I, Rivoal K, Mégraud F, Fravalo P. Comparison of Genetic Profiles of Campylobacter Strains Isolated from Poultry, Pig and Campylobacter Human Infections in Brittany, France Pathologie Biologie. 2009;57:23-9.</w:t>
      </w:r>
    </w:p>
    <w:p w14:paraId="2FDC9CCC" w14:textId="77777777" w:rsidR="00BC12B0" w:rsidRPr="00BC12B0" w:rsidRDefault="00BC12B0" w:rsidP="00BC12B0">
      <w:pPr>
        <w:pStyle w:val="EndNoteBibliography"/>
        <w:spacing w:after="0"/>
      </w:pPr>
      <w:r w:rsidRPr="00BC12B0">
        <w:t>[27] Walker LJ, Wallace RL, Smith JJ, Graham T, Saputra T, Symes S, et al. Prevalence of Campylobacter coli and Campylobacter jejuni in Retail Chicken, Beef, Lamb, and Pork Products in Three Australian States. J Food Prot. 2019;82:2126-34.</w:t>
      </w:r>
    </w:p>
    <w:p w14:paraId="7089053E" w14:textId="77777777" w:rsidR="00BC12B0" w:rsidRPr="00BC12B0" w:rsidRDefault="00BC12B0" w:rsidP="00BC12B0">
      <w:pPr>
        <w:pStyle w:val="EndNoteBibliography"/>
        <w:spacing w:after="0"/>
      </w:pPr>
      <w:r w:rsidRPr="00BC12B0">
        <w:t xml:space="preserve">[28] Wallace RL, Bulach D, McLure A, Varrone L, Jennison AV, Valcanis M, et al. Antimicrobial Resistance of </w:t>
      </w:r>
      <w:r w:rsidRPr="00BC12B0">
        <w:rPr>
          <w:i/>
        </w:rPr>
        <w:t>Campylobacter</w:t>
      </w:r>
      <w:r w:rsidRPr="00BC12B0">
        <w:t xml:space="preserve"> spp. Causing Human Infection in Australia: An International Comparison. Microb Drug Resist. 2021;27.</w:t>
      </w:r>
    </w:p>
    <w:p w14:paraId="10B5B895" w14:textId="77777777" w:rsidR="00BC12B0" w:rsidRPr="00BC12B0" w:rsidRDefault="00BC12B0" w:rsidP="00BC12B0">
      <w:pPr>
        <w:pStyle w:val="EndNoteBibliography"/>
        <w:spacing w:after="0"/>
      </w:pPr>
      <w:r w:rsidRPr="00BC12B0">
        <w:t xml:space="preserve">[29] Hart WS, Heuzenroeder MW, Barton MD. Antimicrobial Resistance in </w:t>
      </w:r>
      <w:r w:rsidRPr="00BC12B0">
        <w:rPr>
          <w:i/>
        </w:rPr>
        <w:t xml:space="preserve">Campylobacter </w:t>
      </w:r>
      <w:r w:rsidRPr="00BC12B0">
        <w:t xml:space="preserve">spp., </w:t>
      </w:r>
      <w:r w:rsidRPr="00BC12B0">
        <w:rPr>
          <w:i/>
        </w:rPr>
        <w:t xml:space="preserve">Escherichia </w:t>
      </w:r>
      <w:r w:rsidRPr="00BC12B0">
        <w:t>coli and Enterococci Associated with Pigs in Australia. J Vet Med. 2004;B51:216-21.</w:t>
      </w:r>
    </w:p>
    <w:p w14:paraId="46DFD452" w14:textId="77777777" w:rsidR="00BC12B0" w:rsidRPr="00BC12B0" w:rsidRDefault="00BC12B0" w:rsidP="00BC12B0">
      <w:pPr>
        <w:pStyle w:val="EndNoteBibliography"/>
        <w:spacing w:after="0"/>
      </w:pPr>
      <w:r w:rsidRPr="00BC12B0">
        <w:t>[30] Lee T, Jordan D, Sahibzada S, Abraham R, Pang S, Coombs GW, et al. Antimicrobial resistance in porcine enterococci in Australia and the ramifications for human health. Applied and Environmental Microbiology. 2021;87.</w:t>
      </w:r>
    </w:p>
    <w:p w14:paraId="40B9F1A7" w14:textId="77777777" w:rsidR="00BC12B0" w:rsidRPr="00BC12B0" w:rsidRDefault="00BC12B0" w:rsidP="00BC12B0">
      <w:pPr>
        <w:pStyle w:val="EndNoteBibliography"/>
        <w:spacing w:after="0"/>
      </w:pPr>
      <w:r w:rsidRPr="00BC12B0">
        <w:t>[31] Kempf I, Kerouanton A, Bougeard S, Nagard B, Rose V, Mourand G, et al. Campylobacter coli in Organic and Conventional Pig Production in France and Sweden: Prevalence and Antimicrobial Resistance. Front Microbiol. 2017;8:955.</w:t>
      </w:r>
    </w:p>
    <w:p w14:paraId="1CA24FFB" w14:textId="77777777" w:rsidR="00BC12B0" w:rsidRPr="00BC12B0" w:rsidRDefault="00BC12B0" w:rsidP="00BC12B0">
      <w:pPr>
        <w:pStyle w:val="EndNoteBibliography"/>
        <w:spacing w:after="0"/>
      </w:pPr>
      <w:r w:rsidRPr="00BC12B0">
        <w:t>[32] Wallace RL, Bulach DM, Jennison AV, Valcanis M, McLure A, Smith JJ, et al. Molecular characterization of Campylobacter spp. recovered from beef, chicken, lamb and pork products at retail in Australia. PLoS One. 2020;15:e0236889.</w:t>
      </w:r>
    </w:p>
    <w:p w14:paraId="28963AC5" w14:textId="77777777" w:rsidR="00BC12B0" w:rsidRPr="00BC12B0" w:rsidRDefault="00BC12B0" w:rsidP="00BC12B0">
      <w:pPr>
        <w:pStyle w:val="EndNoteBibliography"/>
      </w:pPr>
      <w:r w:rsidRPr="00BC12B0">
        <w:t>[33] Ngobese B, Zishiri OT, El Zowalaty ME. Molecular detection of virulence genes in Campylobacter species isolated from livestock production systems in South Africa. Journal of Integrative Agriculture. 2020;19:1656-70.</w:t>
      </w:r>
    </w:p>
    <w:p w14:paraId="0F1F8DF5" w14:textId="39DE84B7" w:rsidR="00396F24" w:rsidRPr="00D07A09" w:rsidRDefault="00687C0B" w:rsidP="008477A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396F24" w:rsidRPr="00D07A09" w:rsidSect="001C14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9C7A5" w14:textId="77777777" w:rsidR="00D8245E" w:rsidRDefault="00D8245E" w:rsidP="00D04426">
      <w:pPr>
        <w:spacing w:after="0" w:line="240" w:lineRule="auto"/>
      </w:pPr>
      <w:r>
        <w:separator/>
      </w:r>
    </w:p>
  </w:endnote>
  <w:endnote w:type="continuationSeparator" w:id="0">
    <w:p w14:paraId="3BF4207F" w14:textId="77777777" w:rsidR="00D8245E" w:rsidRDefault="00D8245E" w:rsidP="00D04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A715" w14:textId="35671DD8" w:rsidR="00BC12B0" w:rsidRDefault="00BC12B0">
    <w:pPr>
      <w:pStyle w:val="Footer"/>
    </w:pPr>
    <w:r>
      <w:rPr>
        <w:noProof/>
      </w:rPr>
      <mc:AlternateContent>
        <mc:Choice Requires="wps">
          <w:drawing>
            <wp:anchor distT="0" distB="0" distL="0" distR="0" simplePos="0" relativeHeight="251659264" behindDoc="0" locked="0" layoutInCell="1" allowOverlap="1" wp14:anchorId="4FF0C222" wp14:editId="1CFD644F">
              <wp:simplePos x="635" y="635"/>
              <wp:positionH relativeFrom="page">
                <wp:align>left</wp:align>
              </wp:positionH>
              <wp:positionV relativeFrom="page">
                <wp:align>bottom</wp:align>
              </wp:positionV>
              <wp:extent cx="845185" cy="374650"/>
              <wp:effectExtent l="0" t="0" r="12065" b="0"/>
              <wp:wrapNone/>
              <wp:docPr id="26392271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74650"/>
                      </a:xfrm>
                      <a:prstGeom prst="rect">
                        <a:avLst/>
                      </a:prstGeom>
                      <a:noFill/>
                      <a:ln>
                        <a:noFill/>
                      </a:ln>
                    </wps:spPr>
                    <wps:txbx>
                      <w:txbxContent>
                        <w:p w14:paraId="294B2C60" w14:textId="43F22A41" w:rsidR="00BC12B0" w:rsidRPr="00BC12B0" w:rsidRDefault="00BC12B0" w:rsidP="00BC12B0">
                          <w:pPr>
                            <w:spacing w:after="0"/>
                            <w:rPr>
                              <w:rFonts w:ascii="Calibri" w:eastAsia="Calibri" w:hAnsi="Calibri" w:cs="Calibri"/>
                              <w:noProof/>
                              <w:color w:val="008000"/>
                            </w:rPr>
                          </w:pPr>
                          <w:r w:rsidRPr="00BC12B0">
                            <w:rPr>
                              <w:rFonts w:ascii="Calibri" w:eastAsia="Calibri" w:hAnsi="Calibri" w:cs="Calibri"/>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F0C222" id="_x0000_t202" coordsize="21600,21600" o:spt="202" path="m,l,21600r21600,l21600,xe">
              <v:stroke joinstyle="miter"/>
              <v:path gradientshapeok="t" o:connecttype="rect"/>
            </v:shapetype>
            <v:shape id="Text Box 2" o:spid="_x0000_s1026" type="#_x0000_t202" alt="[OFFICIAL]" style="position:absolute;margin-left:0;margin-top:0;width:66.55pt;height:2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" filled="f" stroked="f">
              <v:textbox style="mso-fit-shape-to-text:t" inset="20pt,0,0,15pt">
                <w:txbxContent>
                  <w:p w14:paraId="294B2C60" w14:textId="43F22A41" w:rsidR="00BC12B0" w:rsidRPr="00BC12B0" w:rsidRDefault="00BC12B0" w:rsidP="00BC12B0">
                    <w:pPr>
                      <w:spacing w:after="0"/>
                      <w:rPr>
                        <w:rFonts w:ascii="Calibri" w:eastAsia="Calibri" w:hAnsi="Calibri" w:cs="Calibri"/>
                        <w:noProof/>
                        <w:color w:val="008000"/>
                      </w:rPr>
                    </w:pPr>
                    <w:r w:rsidRPr="00BC12B0">
                      <w:rPr>
                        <w:rFonts w:ascii="Calibri" w:eastAsia="Calibri" w:hAnsi="Calibri" w:cs="Calibri"/>
                        <w:noProof/>
                        <w:color w:val="008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712EC" w14:textId="0BD09889" w:rsidR="00010720" w:rsidRDefault="00BC12B0">
    <w:pPr>
      <w:pStyle w:val="Footer"/>
    </w:pPr>
    <w:r>
      <w:rPr>
        <w:noProof/>
      </w:rPr>
      <mc:AlternateContent>
        <mc:Choice Requires="wps">
          <w:drawing>
            <wp:anchor distT="0" distB="0" distL="0" distR="0" simplePos="0" relativeHeight="251660288" behindDoc="0" locked="0" layoutInCell="1" allowOverlap="1" wp14:anchorId="5C788647" wp14:editId="39596F74">
              <wp:simplePos x="914400" y="9560257"/>
              <wp:positionH relativeFrom="page">
                <wp:align>left</wp:align>
              </wp:positionH>
              <wp:positionV relativeFrom="page">
                <wp:align>bottom</wp:align>
              </wp:positionV>
              <wp:extent cx="845185" cy="374650"/>
              <wp:effectExtent l="0" t="0" r="12065" b="0"/>
              <wp:wrapNone/>
              <wp:docPr id="87691003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74650"/>
                      </a:xfrm>
                      <a:prstGeom prst="rect">
                        <a:avLst/>
                      </a:prstGeom>
                      <a:noFill/>
                      <a:ln>
                        <a:noFill/>
                      </a:ln>
                    </wps:spPr>
                    <wps:txbx>
                      <w:txbxContent>
                        <w:p w14:paraId="75354755" w14:textId="17FE6E02" w:rsidR="00BC12B0" w:rsidRPr="00BC12B0" w:rsidRDefault="00BC12B0" w:rsidP="00BC12B0">
                          <w:pPr>
                            <w:spacing w:after="0"/>
                            <w:rPr>
                              <w:rFonts w:ascii="Calibri" w:eastAsia="Calibri" w:hAnsi="Calibri" w:cs="Calibri"/>
                              <w:noProof/>
                              <w:color w:val="008000"/>
                            </w:rPr>
                          </w:pPr>
                          <w:r w:rsidRPr="00BC12B0">
                            <w:rPr>
                              <w:rFonts w:ascii="Calibri" w:eastAsia="Calibri" w:hAnsi="Calibri" w:cs="Calibri"/>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788647" id="_x0000_t202" coordsize="21600,21600" o:spt="202" path="m,l,21600r21600,l21600,xe">
              <v:stroke joinstyle="miter"/>
              <v:path gradientshapeok="t" o:connecttype="rect"/>
            </v:shapetype>
            <v:shape id="Text Box 3" o:spid="_x0000_s1027" type="#_x0000_t202" alt="[OFFICIAL]" style="position:absolute;margin-left:0;margin-top:0;width:66.55pt;height:2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" filled="f" stroked="f">
              <v:textbox style="mso-fit-shape-to-text:t" inset="20pt,0,0,15pt">
                <w:txbxContent>
                  <w:p w14:paraId="75354755" w14:textId="17FE6E02" w:rsidR="00BC12B0" w:rsidRPr="00BC12B0" w:rsidRDefault="00BC12B0" w:rsidP="00BC12B0">
                    <w:pPr>
                      <w:spacing w:after="0"/>
                      <w:rPr>
                        <w:rFonts w:ascii="Calibri" w:eastAsia="Calibri" w:hAnsi="Calibri" w:cs="Calibri"/>
                        <w:noProof/>
                        <w:color w:val="008000"/>
                      </w:rPr>
                    </w:pPr>
                    <w:r w:rsidRPr="00BC12B0">
                      <w:rPr>
                        <w:rFonts w:ascii="Calibri" w:eastAsia="Calibri" w:hAnsi="Calibri" w:cs="Calibri"/>
                        <w:noProof/>
                        <w:color w:val="008000"/>
                      </w:rPr>
                      <w:t>[OFFICIAL]</w:t>
                    </w:r>
                  </w:p>
                </w:txbxContent>
              </v:textbox>
              <w10:wrap anchorx="page" anchory="page"/>
            </v:shape>
          </w:pict>
        </mc:Fallback>
      </mc:AlternateContent>
    </w:r>
  </w:p>
  <w:p w14:paraId="36EE440E" w14:textId="6DB5AE69" w:rsidR="00010720" w:rsidRDefault="00010720">
    <w:pPr>
      <w:pStyle w:val="Footer"/>
    </w:pPr>
  </w:p>
  <w:p w14:paraId="6DF0DD5D" w14:textId="4C69364A" w:rsidR="00010720" w:rsidRDefault="00010720">
    <w:pPr>
      <w:pStyle w:val="Footer"/>
    </w:pPr>
  </w:p>
  <w:p w14:paraId="7B54984F" w14:textId="77777777" w:rsidR="00010720" w:rsidRDefault="0001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30F1" w14:textId="06D6A37D" w:rsidR="00BC12B0" w:rsidRDefault="00BC12B0">
    <w:pPr>
      <w:pStyle w:val="Footer"/>
    </w:pPr>
    <w:r>
      <w:rPr>
        <w:noProof/>
      </w:rPr>
      <mc:AlternateContent>
        <mc:Choice Requires="wps">
          <w:drawing>
            <wp:anchor distT="0" distB="0" distL="0" distR="0" simplePos="0" relativeHeight="251658240" behindDoc="0" locked="0" layoutInCell="1" allowOverlap="1" wp14:anchorId="734AA6C8" wp14:editId="1BA8DFE4">
              <wp:simplePos x="635" y="635"/>
              <wp:positionH relativeFrom="page">
                <wp:align>left</wp:align>
              </wp:positionH>
              <wp:positionV relativeFrom="page">
                <wp:align>bottom</wp:align>
              </wp:positionV>
              <wp:extent cx="845185" cy="374650"/>
              <wp:effectExtent l="0" t="0" r="12065" b="0"/>
              <wp:wrapNone/>
              <wp:docPr id="187312214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74650"/>
                      </a:xfrm>
                      <a:prstGeom prst="rect">
                        <a:avLst/>
                      </a:prstGeom>
                      <a:noFill/>
                      <a:ln>
                        <a:noFill/>
                      </a:ln>
                    </wps:spPr>
                    <wps:txbx>
                      <w:txbxContent>
                        <w:p w14:paraId="6DEE5335" w14:textId="6AFAFE3B" w:rsidR="00BC12B0" w:rsidRPr="00BC12B0" w:rsidRDefault="00BC12B0" w:rsidP="00BC12B0">
                          <w:pPr>
                            <w:spacing w:after="0"/>
                            <w:rPr>
                              <w:rFonts w:ascii="Calibri" w:eastAsia="Calibri" w:hAnsi="Calibri" w:cs="Calibri"/>
                              <w:noProof/>
                              <w:color w:val="008000"/>
                            </w:rPr>
                          </w:pPr>
                          <w:r w:rsidRPr="00BC12B0">
                            <w:rPr>
                              <w:rFonts w:ascii="Calibri" w:eastAsia="Calibri" w:hAnsi="Calibri" w:cs="Calibri"/>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4AA6C8" id="_x0000_t202" coordsize="21600,21600" o:spt="202" path="m,l,21600r21600,l21600,xe">
              <v:stroke joinstyle="miter"/>
              <v:path gradientshapeok="t" o:connecttype="rect"/>
            </v:shapetype>
            <v:shape id="Text Box 1" o:spid="_x0000_s1028" type="#_x0000_t202" alt="[OFFICIAL]" style="position:absolute;margin-left:0;margin-top:0;width:66.55pt;height:2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" filled="f" stroked="f">
              <v:textbox style="mso-fit-shape-to-text:t" inset="20pt,0,0,15pt">
                <w:txbxContent>
                  <w:p w14:paraId="6DEE5335" w14:textId="6AFAFE3B" w:rsidR="00BC12B0" w:rsidRPr="00BC12B0" w:rsidRDefault="00BC12B0" w:rsidP="00BC12B0">
                    <w:pPr>
                      <w:spacing w:after="0"/>
                      <w:rPr>
                        <w:rFonts w:ascii="Calibri" w:eastAsia="Calibri" w:hAnsi="Calibri" w:cs="Calibri"/>
                        <w:noProof/>
                        <w:color w:val="008000"/>
                      </w:rPr>
                    </w:pPr>
                    <w:r w:rsidRPr="00BC12B0">
                      <w:rPr>
                        <w:rFonts w:ascii="Calibri" w:eastAsia="Calibri" w:hAnsi="Calibri" w:cs="Calibri"/>
                        <w:noProof/>
                        <w:color w:val="008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51BD5" w14:textId="77777777" w:rsidR="00D8245E" w:rsidRDefault="00D8245E" w:rsidP="00D04426">
      <w:pPr>
        <w:spacing w:after="0" w:line="240" w:lineRule="auto"/>
      </w:pPr>
      <w:r>
        <w:separator/>
      </w:r>
    </w:p>
  </w:footnote>
  <w:footnote w:type="continuationSeparator" w:id="0">
    <w:p w14:paraId="4B22F6F8" w14:textId="77777777" w:rsidR="00D8245E" w:rsidRDefault="00D8245E" w:rsidP="00D04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4BE5"/>
    <w:multiLevelType w:val="hybridMultilevel"/>
    <w:tmpl w:val="1FD6A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F4509"/>
    <w:multiLevelType w:val="multilevel"/>
    <w:tmpl w:val="806EA3B0"/>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7F55314"/>
    <w:multiLevelType w:val="hybridMultilevel"/>
    <w:tmpl w:val="8B7A43E0"/>
    <w:lvl w:ilvl="0" w:tplc="E978649E">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24D01"/>
    <w:multiLevelType w:val="multilevel"/>
    <w:tmpl w:val="DCD8FC7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27646FF"/>
    <w:multiLevelType w:val="multilevel"/>
    <w:tmpl w:val="B11898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82E0857"/>
    <w:multiLevelType w:val="multilevel"/>
    <w:tmpl w:val="2B9A2FC4"/>
    <w:lvl w:ilvl="0">
      <w:start w:val="2"/>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16cid:durableId="2081176525">
    <w:abstractNumId w:val="2"/>
  </w:num>
  <w:num w:numId="2" w16cid:durableId="639773877">
    <w:abstractNumId w:val="3"/>
  </w:num>
  <w:num w:numId="3" w16cid:durableId="1437600307">
    <w:abstractNumId w:val="5"/>
  </w:num>
  <w:num w:numId="4" w16cid:durableId="1865943270">
    <w:abstractNumId w:val="0"/>
  </w:num>
  <w:num w:numId="5" w16cid:durableId="42221766">
    <w:abstractNumId w:val="4"/>
  </w:num>
  <w:num w:numId="6" w16cid:durableId="2065179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Intl J Antimicrob Agen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rxsradtedx5aeeawx5reswt9dx2p5xpdtf&quot;&gt;3yearpig_PNAS_Library&lt;record-ids&gt;&lt;item&gt;2&lt;/item&gt;&lt;item&gt;6&lt;/item&gt;&lt;item&gt;7&lt;/item&gt;&lt;item&gt;34&lt;/item&gt;&lt;/record-ids&gt;&lt;/item&gt;&lt;/Libraries&gt;"/>
  </w:docVars>
  <w:rsids>
    <w:rsidRoot w:val="003904CC"/>
    <w:rsid w:val="00000A85"/>
    <w:rsid w:val="00005506"/>
    <w:rsid w:val="000059F2"/>
    <w:rsid w:val="00010720"/>
    <w:rsid w:val="00015235"/>
    <w:rsid w:val="00015B61"/>
    <w:rsid w:val="00017AE4"/>
    <w:rsid w:val="00020BF2"/>
    <w:rsid w:val="000271A8"/>
    <w:rsid w:val="000309A6"/>
    <w:rsid w:val="00032064"/>
    <w:rsid w:val="00033BB3"/>
    <w:rsid w:val="00036128"/>
    <w:rsid w:val="000412A0"/>
    <w:rsid w:val="00042EC0"/>
    <w:rsid w:val="00046E3D"/>
    <w:rsid w:val="00051F37"/>
    <w:rsid w:val="0005230C"/>
    <w:rsid w:val="00053D85"/>
    <w:rsid w:val="0005670E"/>
    <w:rsid w:val="00057850"/>
    <w:rsid w:val="0006193A"/>
    <w:rsid w:val="0006558A"/>
    <w:rsid w:val="00066B0F"/>
    <w:rsid w:val="00066EAD"/>
    <w:rsid w:val="00072FC1"/>
    <w:rsid w:val="0007482E"/>
    <w:rsid w:val="000808AC"/>
    <w:rsid w:val="00083DD0"/>
    <w:rsid w:val="000850BB"/>
    <w:rsid w:val="00085A4A"/>
    <w:rsid w:val="000938B7"/>
    <w:rsid w:val="00094C6B"/>
    <w:rsid w:val="00095948"/>
    <w:rsid w:val="000A1A2E"/>
    <w:rsid w:val="000B10D2"/>
    <w:rsid w:val="000B54D9"/>
    <w:rsid w:val="000B5737"/>
    <w:rsid w:val="000B6CE9"/>
    <w:rsid w:val="000C75EB"/>
    <w:rsid w:val="000D1788"/>
    <w:rsid w:val="000D30BA"/>
    <w:rsid w:val="000D3716"/>
    <w:rsid w:val="000E5E96"/>
    <w:rsid w:val="000E7A81"/>
    <w:rsid w:val="000F4F3D"/>
    <w:rsid w:val="000F4F6E"/>
    <w:rsid w:val="000F5AA8"/>
    <w:rsid w:val="000F666B"/>
    <w:rsid w:val="000F66B5"/>
    <w:rsid w:val="000F745D"/>
    <w:rsid w:val="00105148"/>
    <w:rsid w:val="00106DBE"/>
    <w:rsid w:val="00110F0F"/>
    <w:rsid w:val="00111F91"/>
    <w:rsid w:val="0011358F"/>
    <w:rsid w:val="00113735"/>
    <w:rsid w:val="001142DF"/>
    <w:rsid w:val="00116491"/>
    <w:rsid w:val="00116510"/>
    <w:rsid w:val="001309AA"/>
    <w:rsid w:val="00131CBE"/>
    <w:rsid w:val="00135384"/>
    <w:rsid w:val="001414C9"/>
    <w:rsid w:val="001455CE"/>
    <w:rsid w:val="00150E27"/>
    <w:rsid w:val="001554A5"/>
    <w:rsid w:val="00156D79"/>
    <w:rsid w:val="00163037"/>
    <w:rsid w:val="00163D9E"/>
    <w:rsid w:val="001667DF"/>
    <w:rsid w:val="001704F4"/>
    <w:rsid w:val="00170607"/>
    <w:rsid w:val="00170EC4"/>
    <w:rsid w:val="00171A35"/>
    <w:rsid w:val="001736FF"/>
    <w:rsid w:val="00182ED0"/>
    <w:rsid w:val="001863A8"/>
    <w:rsid w:val="0018766B"/>
    <w:rsid w:val="00194082"/>
    <w:rsid w:val="001A0049"/>
    <w:rsid w:val="001A6124"/>
    <w:rsid w:val="001B105A"/>
    <w:rsid w:val="001B6DC5"/>
    <w:rsid w:val="001C143C"/>
    <w:rsid w:val="001C45EE"/>
    <w:rsid w:val="001C697D"/>
    <w:rsid w:val="001D0EB5"/>
    <w:rsid w:val="001F25E1"/>
    <w:rsid w:val="001F264A"/>
    <w:rsid w:val="001F6139"/>
    <w:rsid w:val="001F7294"/>
    <w:rsid w:val="00204314"/>
    <w:rsid w:val="00204480"/>
    <w:rsid w:val="00206D96"/>
    <w:rsid w:val="002119BE"/>
    <w:rsid w:val="002223AE"/>
    <w:rsid w:val="00222731"/>
    <w:rsid w:val="00223379"/>
    <w:rsid w:val="00233E1F"/>
    <w:rsid w:val="002357A0"/>
    <w:rsid w:val="00242006"/>
    <w:rsid w:val="00246263"/>
    <w:rsid w:val="002472E7"/>
    <w:rsid w:val="00254E96"/>
    <w:rsid w:val="00265B5C"/>
    <w:rsid w:val="0027199E"/>
    <w:rsid w:val="00283F51"/>
    <w:rsid w:val="002875BA"/>
    <w:rsid w:val="002909F2"/>
    <w:rsid w:val="00293A4B"/>
    <w:rsid w:val="002A21C5"/>
    <w:rsid w:val="002A4414"/>
    <w:rsid w:val="002A668D"/>
    <w:rsid w:val="002B324B"/>
    <w:rsid w:val="002B3C18"/>
    <w:rsid w:val="002C46EE"/>
    <w:rsid w:val="002C7F70"/>
    <w:rsid w:val="002D220E"/>
    <w:rsid w:val="002D523D"/>
    <w:rsid w:val="002D7BEA"/>
    <w:rsid w:val="002E0CCF"/>
    <w:rsid w:val="002E0EA8"/>
    <w:rsid w:val="002E384B"/>
    <w:rsid w:val="002E688B"/>
    <w:rsid w:val="002E6C40"/>
    <w:rsid w:val="002F19F2"/>
    <w:rsid w:val="002F2442"/>
    <w:rsid w:val="002F291E"/>
    <w:rsid w:val="002F343F"/>
    <w:rsid w:val="002F5BE6"/>
    <w:rsid w:val="003035AA"/>
    <w:rsid w:val="003047AB"/>
    <w:rsid w:val="00304EDA"/>
    <w:rsid w:val="003107F0"/>
    <w:rsid w:val="0031696A"/>
    <w:rsid w:val="003209FF"/>
    <w:rsid w:val="0032108B"/>
    <w:rsid w:val="0032278D"/>
    <w:rsid w:val="00323DC1"/>
    <w:rsid w:val="0032437A"/>
    <w:rsid w:val="003264BC"/>
    <w:rsid w:val="00335F23"/>
    <w:rsid w:val="0033610D"/>
    <w:rsid w:val="00346C99"/>
    <w:rsid w:val="003520F5"/>
    <w:rsid w:val="00357C34"/>
    <w:rsid w:val="0036571B"/>
    <w:rsid w:val="00382561"/>
    <w:rsid w:val="003904CC"/>
    <w:rsid w:val="00391D77"/>
    <w:rsid w:val="003941E5"/>
    <w:rsid w:val="003944EA"/>
    <w:rsid w:val="00396B50"/>
    <w:rsid w:val="00396DE9"/>
    <w:rsid w:val="00396F24"/>
    <w:rsid w:val="00397EAB"/>
    <w:rsid w:val="003A130A"/>
    <w:rsid w:val="003A6136"/>
    <w:rsid w:val="003A7EFE"/>
    <w:rsid w:val="003B191F"/>
    <w:rsid w:val="003B276F"/>
    <w:rsid w:val="003B74E4"/>
    <w:rsid w:val="003C3B59"/>
    <w:rsid w:val="003C5291"/>
    <w:rsid w:val="003C5A1C"/>
    <w:rsid w:val="003C77EB"/>
    <w:rsid w:val="003D304A"/>
    <w:rsid w:val="003D3069"/>
    <w:rsid w:val="003D5A5D"/>
    <w:rsid w:val="003D77DC"/>
    <w:rsid w:val="003E457C"/>
    <w:rsid w:val="003E51FD"/>
    <w:rsid w:val="003F047B"/>
    <w:rsid w:val="003F2568"/>
    <w:rsid w:val="003F7D6B"/>
    <w:rsid w:val="00410DAA"/>
    <w:rsid w:val="0041130F"/>
    <w:rsid w:val="00412A6E"/>
    <w:rsid w:val="00414293"/>
    <w:rsid w:val="004142CA"/>
    <w:rsid w:val="004221BC"/>
    <w:rsid w:val="00422EC0"/>
    <w:rsid w:val="004242D3"/>
    <w:rsid w:val="00424DDA"/>
    <w:rsid w:val="0044487C"/>
    <w:rsid w:val="00447282"/>
    <w:rsid w:val="0045051E"/>
    <w:rsid w:val="00450716"/>
    <w:rsid w:val="00450F9D"/>
    <w:rsid w:val="00455471"/>
    <w:rsid w:val="004577D7"/>
    <w:rsid w:val="00460D6F"/>
    <w:rsid w:val="00461968"/>
    <w:rsid w:val="00462C52"/>
    <w:rsid w:val="00463C3D"/>
    <w:rsid w:val="00464FC1"/>
    <w:rsid w:val="00467E44"/>
    <w:rsid w:val="004737C0"/>
    <w:rsid w:val="00473804"/>
    <w:rsid w:val="00474BA3"/>
    <w:rsid w:val="00475DD6"/>
    <w:rsid w:val="00480585"/>
    <w:rsid w:val="00481908"/>
    <w:rsid w:val="00482E7C"/>
    <w:rsid w:val="00495676"/>
    <w:rsid w:val="004A4412"/>
    <w:rsid w:val="004A59C7"/>
    <w:rsid w:val="004B05A6"/>
    <w:rsid w:val="004B7B37"/>
    <w:rsid w:val="004B7C73"/>
    <w:rsid w:val="004C19C8"/>
    <w:rsid w:val="004C4555"/>
    <w:rsid w:val="004D197B"/>
    <w:rsid w:val="004F714A"/>
    <w:rsid w:val="004F7D51"/>
    <w:rsid w:val="00500034"/>
    <w:rsid w:val="00505E4B"/>
    <w:rsid w:val="00511762"/>
    <w:rsid w:val="00514BAC"/>
    <w:rsid w:val="005159B2"/>
    <w:rsid w:val="00517A1D"/>
    <w:rsid w:val="00521C29"/>
    <w:rsid w:val="005255BB"/>
    <w:rsid w:val="005301E7"/>
    <w:rsid w:val="00531EF4"/>
    <w:rsid w:val="005322FF"/>
    <w:rsid w:val="00533E74"/>
    <w:rsid w:val="0054196E"/>
    <w:rsid w:val="00542997"/>
    <w:rsid w:val="005437C2"/>
    <w:rsid w:val="00544568"/>
    <w:rsid w:val="005460E3"/>
    <w:rsid w:val="005463F9"/>
    <w:rsid w:val="0054751B"/>
    <w:rsid w:val="00551EB2"/>
    <w:rsid w:val="00562394"/>
    <w:rsid w:val="0056395D"/>
    <w:rsid w:val="00563D97"/>
    <w:rsid w:val="005654A0"/>
    <w:rsid w:val="00565CCE"/>
    <w:rsid w:val="00565F47"/>
    <w:rsid w:val="00570AF1"/>
    <w:rsid w:val="00581FCF"/>
    <w:rsid w:val="005846BA"/>
    <w:rsid w:val="00584BBE"/>
    <w:rsid w:val="00585A14"/>
    <w:rsid w:val="005A03B2"/>
    <w:rsid w:val="005A6611"/>
    <w:rsid w:val="005C18C5"/>
    <w:rsid w:val="005C4055"/>
    <w:rsid w:val="005C6259"/>
    <w:rsid w:val="005D3548"/>
    <w:rsid w:val="005D4A43"/>
    <w:rsid w:val="005D75F2"/>
    <w:rsid w:val="005E1584"/>
    <w:rsid w:val="005E40D4"/>
    <w:rsid w:val="005F2A28"/>
    <w:rsid w:val="00603AE8"/>
    <w:rsid w:val="00605FF2"/>
    <w:rsid w:val="00614446"/>
    <w:rsid w:val="00614FE6"/>
    <w:rsid w:val="006157E8"/>
    <w:rsid w:val="0062306E"/>
    <w:rsid w:val="00632551"/>
    <w:rsid w:val="006338A1"/>
    <w:rsid w:val="0063719C"/>
    <w:rsid w:val="006422D7"/>
    <w:rsid w:val="0064346B"/>
    <w:rsid w:val="0064608E"/>
    <w:rsid w:val="0064636F"/>
    <w:rsid w:val="006473F9"/>
    <w:rsid w:val="00651995"/>
    <w:rsid w:val="00664BBF"/>
    <w:rsid w:val="00665A9D"/>
    <w:rsid w:val="00671BA8"/>
    <w:rsid w:val="00675666"/>
    <w:rsid w:val="00677733"/>
    <w:rsid w:val="00687C0B"/>
    <w:rsid w:val="006926E1"/>
    <w:rsid w:val="00697F4B"/>
    <w:rsid w:val="006A1048"/>
    <w:rsid w:val="006B28A7"/>
    <w:rsid w:val="006B294C"/>
    <w:rsid w:val="006B3374"/>
    <w:rsid w:val="006B6E29"/>
    <w:rsid w:val="006B7035"/>
    <w:rsid w:val="006C146B"/>
    <w:rsid w:val="006C1584"/>
    <w:rsid w:val="006C3753"/>
    <w:rsid w:val="006C64A7"/>
    <w:rsid w:val="006D0EAE"/>
    <w:rsid w:val="006E2CBD"/>
    <w:rsid w:val="006F0146"/>
    <w:rsid w:val="006F3421"/>
    <w:rsid w:val="006F6322"/>
    <w:rsid w:val="00702190"/>
    <w:rsid w:val="00703779"/>
    <w:rsid w:val="00704231"/>
    <w:rsid w:val="00706966"/>
    <w:rsid w:val="00706B67"/>
    <w:rsid w:val="0071599D"/>
    <w:rsid w:val="00716A96"/>
    <w:rsid w:val="00716AF1"/>
    <w:rsid w:val="0072185E"/>
    <w:rsid w:val="007254AD"/>
    <w:rsid w:val="007260EE"/>
    <w:rsid w:val="0073003E"/>
    <w:rsid w:val="00732B57"/>
    <w:rsid w:val="0073424E"/>
    <w:rsid w:val="00734978"/>
    <w:rsid w:val="007379F8"/>
    <w:rsid w:val="00743193"/>
    <w:rsid w:val="0074562E"/>
    <w:rsid w:val="00750989"/>
    <w:rsid w:val="00764E86"/>
    <w:rsid w:val="007652D0"/>
    <w:rsid w:val="00766FB6"/>
    <w:rsid w:val="007725F1"/>
    <w:rsid w:val="00773D52"/>
    <w:rsid w:val="00775D4A"/>
    <w:rsid w:val="00777127"/>
    <w:rsid w:val="0078420E"/>
    <w:rsid w:val="00785DEC"/>
    <w:rsid w:val="007875C1"/>
    <w:rsid w:val="00793166"/>
    <w:rsid w:val="00797319"/>
    <w:rsid w:val="007B2CEB"/>
    <w:rsid w:val="007B3DFF"/>
    <w:rsid w:val="007B3FD6"/>
    <w:rsid w:val="007C0600"/>
    <w:rsid w:val="007C21FF"/>
    <w:rsid w:val="007C49B1"/>
    <w:rsid w:val="007D22A4"/>
    <w:rsid w:val="007E3E85"/>
    <w:rsid w:val="007E7381"/>
    <w:rsid w:val="007F4703"/>
    <w:rsid w:val="007F4EC9"/>
    <w:rsid w:val="007F7A5F"/>
    <w:rsid w:val="0080275B"/>
    <w:rsid w:val="008046A5"/>
    <w:rsid w:val="00804A56"/>
    <w:rsid w:val="00823CFB"/>
    <w:rsid w:val="00824128"/>
    <w:rsid w:val="00837FC0"/>
    <w:rsid w:val="008477A1"/>
    <w:rsid w:val="00851FAA"/>
    <w:rsid w:val="008529B0"/>
    <w:rsid w:val="008577B4"/>
    <w:rsid w:val="00862A4F"/>
    <w:rsid w:val="00862FDB"/>
    <w:rsid w:val="00872168"/>
    <w:rsid w:val="0087247A"/>
    <w:rsid w:val="00874B7E"/>
    <w:rsid w:val="008750FB"/>
    <w:rsid w:val="00876C49"/>
    <w:rsid w:val="00881C84"/>
    <w:rsid w:val="0088345F"/>
    <w:rsid w:val="0088460E"/>
    <w:rsid w:val="00886E62"/>
    <w:rsid w:val="00890033"/>
    <w:rsid w:val="00891506"/>
    <w:rsid w:val="00891EA7"/>
    <w:rsid w:val="00895D7E"/>
    <w:rsid w:val="008A1A85"/>
    <w:rsid w:val="008A3A1C"/>
    <w:rsid w:val="008A5DFB"/>
    <w:rsid w:val="008B47DE"/>
    <w:rsid w:val="008B630E"/>
    <w:rsid w:val="008B702E"/>
    <w:rsid w:val="008B7228"/>
    <w:rsid w:val="008B7A0C"/>
    <w:rsid w:val="008C1A7C"/>
    <w:rsid w:val="008C5C61"/>
    <w:rsid w:val="008D0E5D"/>
    <w:rsid w:val="008D3E91"/>
    <w:rsid w:val="008D4543"/>
    <w:rsid w:val="008D54C3"/>
    <w:rsid w:val="008E3203"/>
    <w:rsid w:val="008F364E"/>
    <w:rsid w:val="008F787F"/>
    <w:rsid w:val="0090180F"/>
    <w:rsid w:val="00904019"/>
    <w:rsid w:val="00912EFD"/>
    <w:rsid w:val="00917499"/>
    <w:rsid w:val="00917533"/>
    <w:rsid w:val="0092368B"/>
    <w:rsid w:val="00923AD2"/>
    <w:rsid w:val="00926B45"/>
    <w:rsid w:val="0093424B"/>
    <w:rsid w:val="0094371E"/>
    <w:rsid w:val="00944D8D"/>
    <w:rsid w:val="009463AC"/>
    <w:rsid w:val="009528C6"/>
    <w:rsid w:val="00952A66"/>
    <w:rsid w:val="00954C5B"/>
    <w:rsid w:val="00955068"/>
    <w:rsid w:val="00955A07"/>
    <w:rsid w:val="00955EF5"/>
    <w:rsid w:val="00962587"/>
    <w:rsid w:val="009664D4"/>
    <w:rsid w:val="00967765"/>
    <w:rsid w:val="009677D1"/>
    <w:rsid w:val="00967E74"/>
    <w:rsid w:val="0098154C"/>
    <w:rsid w:val="00982CE0"/>
    <w:rsid w:val="009834BF"/>
    <w:rsid w:val="00984C72"/>
    <w:rsid w:val="0098697A"/>
    <w:rsid w:val="00990651"/>
    <w:rsid w:val="009A2535"/>
    <w:rsid w:val="009A28A2"/>
    <w:rsid w:val="009A5432"/>
    <w:rsid w:val="009A789D"/>
    <w:rsid w:val="009B0DFE"/>
    <w:rsid w:val="009B3EF5"/>
    <w:rsid w:val="009C162D"/>
    <w:rsid w:val="009D1812"/>
    <w:rsid w:val="009D38B4"/>
    <w:rsid w:val="009E2842"/>
    <w:rsid w:val="009F051A"/>
    <w:rsid w:val="009F05DD"/>
    <w:rsid w:val="009F5D8F"/>
    <w:rsid w:val="00A00991"/>
    <w:rsid w:val="00A06CD2"/>
    <w:rsid w:val="00A150FB"/>
    <w:rsid w:val="00A179C3"/>
    <w:rsid w:val="00A24A2E"/>
    <w:rsid w:val="00A25A13"/>
    <w:rsid w:val="00A333D6"/>
    <w:rsid w:val="00A33CCC"/>
    <w:rsid w:val="00A400B2"/>
    <w:rsid w:val="00A43C10"/>
    <w:rsid w:val="00A451DA"/>
    <w:rsid w:val="00A53C90"/>
    <w:rsid w:val="00A55E7D"/>
    <w:rsid w:val="00A624D3"/>
    <w:rsid w:val="00A64577"/>
    <w:rsid w:val="00A67446"/>
    <w:rsid w:val="00A713C3"/>
    <w:rsid w:val="00A73056"/>
    <w:rsid w:val="00A76A69"/>
    <w:rsid w:val="00A93A4E"/>
    <w:rsid w:val="00A9644A"/>
    <w:rsid w:val="00A97139"/>
    <w:rsid w:val="00AA22DE"/>
    <w:rsid w:val="00AA4685"/>
    <w:rsid w:val="00AB2C07"/>
    <w:rsid w:val="00AB4C85"/>
    <w:rsid w:val="00AB5F4B"/>
    <w:rsid w:val="00AC4667"/>
    <w:rsid w:val="00AD14DE"/>
    <w:rsid w:val="00AD401B"/>
    <w:rsid w:val="00AE06C5"/>
    <w:rsid w:val="00AE0B60"/>
    <w:rsid w:val="00AE1B20"/>
    <w:rsid w:val="00AE23EE"/>
    <w:rsid w:val="00AE3BAB"/>
    <w:rsid w:val="00AE4D32"/>
    <w:rsid w:val="00AE4F17"/>
    <w:rsid w:val="00AE50F4"/>
    <w:rsid w:val="00AE5ED6"/>
    <w:rsid w:val="00AE615D"/>
    <w:rsid w:val="00AF2041"/>
    <w:rsid w:val="00AF47BD"/>
    <w:rsid w:val="00B03D7A"/>
    <w:rsid w:val="00B04318"/>
    <w:rsid w:val="00B04FAD"/>
    <w:rsid w:val="00B12948"/>
    <w:rsid w:val="00B13D4D"/>
    <w:rsid w:val="00B14B41"/>
    <w:rsid w:val="00B26341"/>
    <w:rsid w:val="00B26A55"/>
    <w:rsid w:val="00B30C4D"/>
    <w:rsid w:val="00B33BB6"/>
    <w:rsid w:val="00B35A24"/>
    <w:rsid w:val="00B4086B"/>
    <w:rsid w:val="00B47059"/>
    <w:rsid w:val="00B47BAF"/>
    <w:rsid w:val="00B54498"/>
    <w:rsid w:val="00B56211"/>
    <w:rsid w:val="00B61264"/>
    <w:rsid w:val="00B61B71"/>
    <w:rsid w:val="00B626B1"/>
    <w:rsid w:val="00B65380"/>
    <w:rsid w:val="00B656A0"/>
    <w:rsid w:val="00B7012E"/>
    <w:rsid w:val="00B70B77"/>
    <w:rsid w:val="00B837F8"/>
    <w:rsid w:val="00B8487E"/>
    <w:rsid w:val="00B908DD"/>
    <w:rsid w:val="00B92A07"/>
    <w:rsid w:val="00B95284"/>
    <w:rsid w:val="00BA2917"/>
    <w:rsid w:val="00BA43D1"/>
    <w:rsid w:val="00BA499D"/>
    <w:rsid w:val="00BB0923"/>
    <w:rsid w:val="00BB4821"/>
    <w:rsid w:val="00BB6B56"/>
    <w:rsid w:val="00BC12B0"/>
    <w:rsid w:val="00BC6DB1"/>
    <w:rsid w:val="00BD6005"/>
    <w:rsid w:val="00BD7E2B"/>
    <w:rsid w:val="00BE0AF9"/>
    <w:rsid w:val="00BE0B50"/>
    <w:rsid w:val="00BE2032"/>
    <w:rsid w:val="00BE2A08"/>
    <w:rsid w:val="00BE3B22"/>
    <w:rsid w:val="00BE4016"/>
    <w:rsid w:val="00BE72E7"/>
    <w:rsid w:val="00BF041F"/>
    <w:rsid w:val="00BF1CBB"/>
    <w:rsid w:val="00C002DF"/>
    <w:rsid w:val="00C00E8D"/>
    <w:rsid w:val="00C01692"/>
    <w:rsid w:val="00C06F57"/>
    <w:rsid w:val="00C0775B"/>
    <w:rsid w:val="00C11DE6"/>
    <w:rsid w:val="00C13C3C"/>
    <w:rsid w:val="00C153A6"/>
    <w:rsid w:val="00C2207F"/>
    <w:rsid w:val="00C2270A"/>
    <w:rsid w:val="00C22D0F"/>
    <w:rsid w:val="00C23C4A"/>
    <w:rsid w:val="00C265C5"/>
    <w:rsid w:val="00C274ED"/>
    <w:rsid w:val="00C2755B"/>
    <w:rsid w:val="00C27E97"/>
    <w:rsid w:val="00C34EE7"/>
    <w:rsid w:val="00C36A65"/>
    <w:rsid w:val="00C456E6"/>
    <w:rsid w:val="00C53898"/>
    <w:rsid w:val="00C542D5"/>
    <w:rsid w:val="00C55C20"/>
    <w:rsid w:val="00C56B3A"/>
    <w:rsid w:val="00C576A1"/>
    <w:rsid w:val="00C610EB"/>
    <w:rsid w:val="00C61C2E"/>
    <w:rsid w:val="00C6202C"/>
    <w:rsid w:val="00C642A0"/>
    <w:rsid w:val="00C67F7A"/>
    <w:rsid w:val="00C702A7"/>
    <w:rsid w:val="00C73043"/>
    <w:rsid w:val="00C73A84"/>
    <w:rsid w:val="00C73D74"/>
    <w:rsid w:val="00C806AB"/>
    <w:rsid w:val="00C8079F"/>
    <w:rsid w:val="00C9177E"/>
    <w:rsid w:val="00C94628"/>
    <w:rsid w:val="00CA06DF"/>
    <w:rsid w:val="00CA267A"/>
    <w:rsid w:val="00CA4A7C"/>
    <w:rsid w:val="00CA6378"/>
    <w:rsid w:val="00CB03EC"/>
    <w:rsid w:val="00CB3A6F"/>
    <w:rsid w:val="00CC22CE"/>
    <w:rsid w:val="00CC3371"/>
    <w:rsid w:val="00CC608E"/>
    <w:rsid w:val="00CD0906"/>
    <w:rsid w:val="00CD1D39"/>
    <w:rsid w:val="00CD4F51"/>
    <w:rsid w:val="00CD7AC7"/>
    <w:rsid w:val="00CE1524"/>
    <w:rsid w:val="00CE166C"/>
    <w:rsid w:val="00CE29F3"/>
    <w:rsid w:val="00CF4FC4"/>
    <w:rsid w:val="00CF62FF"/>
    <w:rsid w:val="00D0178F"/>
    <w:rsid w:val="00D02620"/>
    <w:rsid w:val="00D032B6"/>
    <w:rsid w:val="00D04426"/>
    <w:rsid w:val="00D06A99"/>
    <w:rsid w:val="00D07A09"/>
    <w:rsid w:val="00D14095"/>
    <w:rsid w:val="00D21924"/>
    <w:rsid w:val="00D21CD3"/>
    <w:rsid w:val="00D23C52"/>
    <w:rsid w:val="00D25E44"/>
    <w:rsid w:val="00D35AE9"/>
    <w:rsid w:val="00D41B67"/>
    <w:rsid w:val="00D42886"/>
    <w:rsid w:val="00D43433"/>
    <w:rsid w:val="00D445D1"/>
    <w:rsid w:val="00D47CCD"/>
    <w:rsid w:val="00D50771"/>
    <w:rsid w:val="00D54722"/>
    <w:rsid w:val="00D5507B"/>
    <w:rsid w:val="00D55FEF"/>
    <w:rsid w:val="00D56408"/>
    <w:rsid w:val="00D5694C"/>
    <w:rsid w:val="00D62CB4"/>
    <w:rsid w:val="00D66DC5"/>
    <w:rsid w:val="00D671ED"/>
    <w:rsid w:val="00D716D2"/>
    <w:rsid w:val="00D71EAC"/>
    <w:rsid w:val="00D73F2E"/>
    <w:rsid w:val="00D74446"/>
    <w:rsid w:val="00D8108B"/>
    <w:rsid w:val="00D8245E"/>
    <w:rsid w:val="00D85D36"/>
    <w:rsid w:val="00D86498"/>
    <w:rsid w:val="00D86A54"/>
    <w:rsid w:val="00D8769D"/>
    <w:rsid w:val="00D87F0B"/>
    <w:rsid w:val="00D918A0"/>
    <w:rsid w:val="00D92909"/>
    <w:rsid w:val="00DA19DA"/>
    <w:rsid w:val="00DA2F09"/>
    <w:rsid w:val="00DA3716"/>
    <w:rsid w:val="00DA393A"/>
    <w:rsid w:val="00DB056A"/>
    <w:rsid w:val="00DB6D63"/>
    <w:rsid w:val="00DB7C2B"/>
    <w:rsid w:val="00DC2F8C"/>
    <w:rsid w:val="00DC2FB4"/>
    <w:rsid w:val="00DD43D1"/>
    <w:rsid w:val="00DE2544"/>
    <w:rsid w:val="00DF06F0"/>
    <w:rsid w:val="00DF0912"/>
    <w:rsid w:val="00DF2AF4"/>
    <w:rsid w:val="00E02B3D"/>
    <w:rsid w:val="00E050C1"/>
    <w:rsid w:val="00E055ED"/>
    <w:rsid w:val="00E11ABF"/>
    <w:rsid w:val="00E1361B"/>
    <w:rsid w:val="00E17C15"/>
    <w:rsid w:val="00E20B49"/>
    <w:rsid w:val="00E22321"/>
    <w:rsid w:val="00E22FAB"/>
    <w:rsid w:val="00E2539F"/>
    <w:rsid w:val="00E262BA"/>
    <w:rsid w:val="00E371C2"/>
    <w:rsid w:val="00E435EA"/>
    <w:rsid w:val="00E522C0"/>
    <w:rsid w:val="00E54D21"/>
    <w:rsid w:val="00E613C1"/>
    <w:rsid w:val="00E6170E"/>
    <w:rsid w:val="00E64F15"/>
    <w:rsid w:val="00E65E22"/>
    <w:rsid w:val="00E71679"/>
    <w:rsid w:val="00E743FF"/>
    <w:rsid w:val="00E8046F"/>
    <w:rsid w:val="00E81650"/>
    <w:rsid w:val="00E83328"/>
    <w:rsid w:val="00E90D93"/>
    <w:rsid w:val="00E9270C"/>
    <w:rsid w:val="00E931B3"/>
    <w:rsid w:val="00E93497"/>
    <w:rsid w:val="00E93E95"/>
    <w:rsid w:val="00E9700B"/>
    <w:rsid w:val="00E97C8B"/>
    <w:rsid w:val="00EA270E"/>
    <w:rsid w:val="00EA3FB9"/>
    <w:rsid w:val="00EB06DC"/>
    <w:rsid w:val="00EB20D1"/>
    <w:rsid w:val="00EB44DA"/>
    <w:rsid w:val="00ED0306"/>
    <w:rsid w:val="00EE785B"/>
    <w:rsid w:val="00EF014D"/>
    <w:rsid w:val="00EF2184"/>
    <w:rsid w:val="00EF5BDA"/>
    <w:rsid w:val="00EF5BFE"/>
    <w:rsid w:val="00F14ED5"/>
    <w:rsid w:val="00F16063"/>
    <w:rsid w:val="00F20147"/>
    <w:rsid w:val="00F25128"/>
    <w:rsid w:val="00F269DC"/>
    <w:rsid w:val="00F32D54"/>
    <w:rsid w:val="00F35479"/>
    <w:rsid w:val="00F4415E"/>
    <w:rsid w:val="00F46BCF"/>
    <w:rsid w:val="00F51836"/>
    <w:rsid w:val="00F51E2B"/>
    <w:rsid w:val="00F526E5"/>
    <w:rsid w:val="00F55851"/>
    <w:rsid w:val="00F565FD"/>
    <w:rsid w:val="00F569FF"/>
    <w:rsid w:val="00F61102"/>
    <w:rsid w:val="00F717C3"/>
    <w:rsid w:val="00F7731D"/>
    <w:rsid w:val="00F80CBB"/>
    <w:rsid w:val="00F8282B"/>
    <w:rsid w:val="00F8500F"/>
    <w:rsid w:val="00F91211"/>
    <w:rsid w:val="00F9366E"/>
    <w:rsid w:val="00F951BB"/>
    <w:rsid w:val="00FA69E0"/>
    <w:rsid w:val="00FB4230"/>
    <w:rsid w:val="00FB5DA0"/>
    <w:rsid w:val="00FB7871"/>
    <w:rsid w:val="00FC0131"/>
    <w:rsid w:val="00FC6B41"/>
    <w:rsid w:val="00FC7427"/>
    <w:rsid w:val="00FC7EB7"/>
    <w:rsid w:val="00FD0983"/>
    <w:rsid w:val="00FD25A6"/>
    <w:rsid w:val="00FD4575"/>
    <w:rsid w:val="00FD5221"/>
    <w:rsid w:val="00FE3ED5"/>
    <w:rsid w:val="00FE54AD"/>
    <w:rsid w:val="00FE54FC"/>
    <w:rsid w:val="00FE69D2"/>
    <w:rsid w:val="00FF19DC"/>
    <w:rsid w:val="00FF5BC2"/>
    <w:rsid w:val="00FF5C69"/>
    <w:rsid w:val="00FF66E2"/>
    <w:rsid w:val="00FF7CEC"/>
    <w:rsid w:val="01099F71"/>
    <w:rsid w:val="017EE0C6"/>
    <w:rsid w:val="023FC7DE"/>
    <w:rsid w:val="03083229"/>
    <w:rsid w:val="0359B94E"/>
    <w:rsid w:val="0361BFD1"/>
    <w:rsid w:val="03CCBDE4"/>
    <w:rsid w:val="042BBF56"/>
    <w:rsid w:val="04B2F75A"/>
    <w:rsid w:val="04F589AF"/>
    <w:rsid w:val="0554F827"/>
    <w:rsid w:val="05DBF7FF"/>
    <w:rsid w:val="0646D37B"/>
    <w:rsid w:val="068A508B"/>
    <w:rsid w:val="06F29BC3"/>
    <w:rsid w:val="075B3BD1"/>
    <w:rsid w:val="07B5BC99"/>
    <w:rsid w:val="07F59F58"/>
    <w:rsid w:val="082B3A37"/>
    <w:rsid w:val="0879912B"/>
    <w:rsid w:val="08EA966B"/>
    <w:rsid w:val="0971D850"/>
    <w:rsid w:val="0A0A5A59"/>
    <w:rsid w:val="0A7DDC13"/>
    <w:rsid w:val="0AE5229C"/>
    <w:rsid w:val="0B198DBE"/>
    <w:rsid w:val="0B2AF1A2"/>
    <w:rsid w:val="0B471A1F"/>
    <w:rsid w:val="0B53B5AC"/>
    <w:rsid w:val="0C19EAC1"/>
    <w:rsid w:val="0C1F5A31"/>
    <w:rsid w:val="0C7C0B57"/>
    <w:rsid w:val="0D0CDE3A"/>
    <w:rsid w:val="0D46821C"/>
    <w:rsid w:val="0D8F8D2E"/>
    <w:rsid w:val="0D9F01B6"/>
    <w:rsid w:val="0DEFFB99"/>
    <w:rsid w:val="0DF64F8A"/>
    <w:rsid w:val="0FEAE48B"/>
    <w:rsid w:val="1069AEBE"/>
    <w:rsid w:val="1163C11A"/>
    <w:rsid w:val="11866CB5"/>
    <w:rsid w:val="11993003"/>
    <w:rsid w:val="11FAE4EE"/>
    <w:rsid w:val="122A0429"/>
    <w:rsid w:val="13981442"/>
    <w:rsid w:val="13C43158"/>
    <w:rsid w:val="142172CB"/>
    <w:rsid w:val="14793613"/>
    <w:rsid w:val="14F5201E"/>
    <w:rsid w:val="15296862"/>
    <w:rsid w:val="15386BA4"/>
    <w:rsid w:val="16A28558"/>
    <w:rsid w:val="16C1DE00"/>
    <w:rsid w:val="16CD1B18"/>
    <w:rsid w:val="16E2A9BD"/>
    <w:rsid w:val="16EE8C18"/>
    <w:rsid w:val="175ACCD9"/>
    <w:rsid w:val="179D6AE1"/>
    <w:rsid w:val="17A2F8F9"/>
    <w:rsid w:val="17C287FB"/>
    <w:rsid w:val="17F598FB"/>
    <w:rsid w:val="185867E6"/>
    <w:rsid w:val="188A035F"/>
    <w:rsid w:val="19188BE3"/>
    <w:rsid w:val="191D3EEB"/>
    <w:rsid w:val="198377E8"/>
    <w:rsid w:val="1ABE6B7A"/>
    <w:rsid w:val="1AE3E410"/>
    <w:rsid w:val="1BDF2AF0"/>
    <w:rsid w:val="1BFE5475"/>
    <w:rsid w:val="1C86BEE1"/>
    <w:rsid w:val="1C8E9263"/>
    <w:rsid w:val="1CD733DD"/>
    <w:rsid w:val="1DDBE3B7"/>
    <w:rsid w:val="1E5E7541"/>
    <w:rsid w:val="1ECAD775"/>
    <w:rsid w:val="1F6167B1"/>
    <w:rsid w:val="1FB9F642"/>
    <w:rsid w:val="20005B69"/>
    <w:rsid w:val="209AB981"/>
    <w:rsid w:val="20E00739"/>
    <w:rsid w:val="21018F4F"/>
    <w:rsid w:val="2107B20A"/>
    <w:rsid w:val="21138479"/>
    <w:rsid w:val="21D2DEC1"/>
    <w:rsid w:val="22FD9B50"/>
    <w:rsid w:val="23267B4B"/>
    <w:rsid w:val="23643730"/>
    <w:rsid w:val="244B253B"/>
    <w:rsid w:val="2468DE05"/>
    <w:rsid w:val="2471B48B"/>
    <w:rsid w:val="2484932C"/>
    <w:rsid w:val="255CFD26"/>
    <w:rsid w:val="265E1C0D"/>
    <w:rsid w:val="2678AAB5"/>
    <w:rsid w:val="26F02ECC"/>
    <w:rsid w:val="27939F6F"/>
    <w:rsid w:val="2880B954"/>
    <w:rsid w:val="2A5F2322"/>
    <w:rsid w:val="2A9D4772"/>
    <w:rsid w:val="2AA420F5"/>
    <w:rsid w:val="2AB62E9B"/>
    <w:rsid w:val="2B565B43"/>
    <w:rsid w:val="2BADAA67"/>
    <w:rsid w:val="2D1ADABF"/>
    <w:rsid w:val="2DC13A19"/>
    <w:rsid w:val="2DD0631D"/>
    <w:rsid w:val="2E8A9B3E"/>
    <w:rsid w:val="2EFAAA83"/>
    <w:rsid w:val="2F788BCD"/>
    <w:rsid w:val="2F95C568"/>
    <w:rsid w:val="2FFEDEAA"/>
    <w:rsid w:val="301FA33A"/>
    <w:rsid w:val="30212D7E"/>
    <w:rsid w:val="30732986"/>
    <w:rsid w:val="30819AD5"/>
    <w:rsid w:val="30CB3B86"/>
    <w:rsid w:val="3109FC1D"/>
    <w:rsid w:val="311CC4FF"/>
    <w:rsid w:val="31467838"/>
    <w:rsid w:val="316F697B"/>
    <w:rsid w:val="31B89BA1"/>
    <w:rsid w:val="32627E90"/>
    <w:rsid w:val="32AFEC73"/>
    <w:rsid w:val="340AB999"/>
    <w:rsid w:val="341E34F4"/>
    <w:rsid w:val="3451C3DE"/>
    <w:rsid w:val="34688205"/>
    <w:rsid w:val="3484B40D"/>
    <w:rsid w:val="34D61291"/>
    <w:rsid w:val="3570A924"/>
    <w:rsid w:val="35BA19A7"/>
    <w:rsid w:val="360967A2"/>
    <w:rsid w:val="3687C3E2"/>
    <w:rsid w:val="370C7985"/>
    <w:rsid w:val="37C15192"/>
    <w:rsid w:val="38F67737"/>
    <w:rsid w:val="394E8683"/>
    <w:rsid w:val="3966DAC5"/>
    <w:rsid w:val="3A76E64D"/>
    <w:rsid w:val="3A7E16AB"/>
    <w:rsid w:val="3AF01860"/>
    <w:rsid w:val="3B1F873D"/>
    <w:rsid w:val="3B6D6248"/>
    <w:rsid w:val="3B711177"/>
    <w:rsid w:val="3B93A0AB"/>
    <w:rsid w:val="3BCE88D6"/>
    <w:rsid w:val="3C14EF9C"/>
    <w:rsid w:val="3CA14284"/>
    <w:rsid w:val="3D344C48"/>
    <w:rsid w:val="3DBE1BF1"/>
    <w:rsid w:val="3DD5B1C2"/>
    <w:rsid w:val="3E74B4F7"/>
    <w:rsid w:val="3E7CF4C2"/>
    <w:rsid w:val="3E7DF64C"/>
    <w:rsid w:val="3EDA6A7A"/>
    <w:rsid w:val="3F8E1450"/>
    <w:rsid w:val="3FDA19B0"/>
    <w:rsid w:val="400EF518"/>
    <w:rsid w:val="402AC17A"/>
    <w:rsid w:val="40583EA1"/>
    <w:rsid w:val="40AAAC66"/>
    <w:rsid w:val="40BA4E3F"/>
    <w:rsid w:val="4180E16D"/>
    <w:rsid w:val="41CCCF21"/>
    <w:rsid w:val="4235E190"/>
    <w:rsid w:val="4246F001"/>
    <w:rsid w:val="42CEC24D"/>
    <w:rsid w:val="4316B08A"/>
    <w:rsid w:val="43F717F8"/>
    <w:rsid w:val="44AA36A1"/>
    <w:rsid w:val="450D7F3E"/>
    <w:rsid w:val="456B3D20"/>
    <w:rsid w:val="459E298D"/>
    <w:rsid w:val="464E5BDC"/>
    <w:rsid w:val="46C98132"/>
    <w:rsid w:val="46E7826D"/>
    <w:rsid w:val="473961FD"/>
    <w:rsid w:val="47DA4CA7"/>
    <w:rsid w:val="48079D37"/>
    <w:rsid w:val="480CA6FE"/>
    <w:rsid w:val="48423A91"/>
    <w:rsid w:val="4869FC01"/>
    <w:rsid w:val="48D5CA4F"/>
    <w:rsid w:val="4987E604"/>
    <w:rsid w:val="49DC419A"/>
    <w:rsid w:val="4A13412D"/>
    <w:rsid w:val="4A2D660E"/>
    <w:rsid w:val="4B4447C0"/>
    <w:rsid w:val="4B4E0038"/>
    <w:rsid w:val="4B666443"/>
    <w:rsid w:val="4BA0B37A"/>
    <w:rsid w:val="4C2DB69B"/>
    <w:rsid w:val="4D7A7D0D"/>
    <w:rsid w:val="4D9A6EAC"/>
    <w:rsid w:val="4DD6D06C"/>
    <w:rsid w:val="4E35CFAC"/>
    <w:rsid w:val="4E48F008"/>
    <w:rsid w:val="4E76DEBB"/>
    <w:rsid w:val="4E98BAE1"/>
    <w:rsid w:val="4EB3037E"/>
    <w:rsid w:val="4EC966CE"/>
    <w:rsid w:val="4F164D6E"/>
    <w:rsid w:val="4F1B1E72"/>
    <w:rsid w:val="4FB14B2B"/>
    <w:rsid w:val="4FCA7567"/>
    <w:rsid w:val="4FFE5418"/>
    <w:rsid w:val="5012AF1C"/>
    <w:rsid w:val="501D61A0"/>
    <w:rsid w:val="50911475"/>
    <w:rsid w:val="50A22A91"/>
    <w:rsid w:val="50AC6C11"/>
    <w:rsid w:val="51955720"/>
    <w:rsid w:val="51AE7F7D"/>
    <w:rsid w:val="52501844"/>
    <w:rsid w:val="5295362D"/>
    <w:rsid w:val="52FEE6E9"/>
    <w:rsid w:val="5322B9C9"/>
    <w:rsid w:val="539A560D"/>
    <w:rsid w:val="53D74F88"/>
    <w:rsid w:val="54E6203F"/>
    <w:rsid w:val="5536266E"/>
    <w:rsid w:val="5741CA54"/>
    <w:rsid w:val="57652752"/>
    <w:rsid w:val="57B64914"/>
    <w:rsid w:val="5849A6E6"/>
    <w:rsid w:val="58B5EEBC"/>
    <w:rsid w:val="58D41C8B"/>
    <w:rsid w:val="5A109D95"/>
    <w:rsid w:val="5AB72F68"/>
    <w:rsid w:val="5AEDE9D6"/>
    <w:rsid w:val="5B51940C"/>
    <w:rsid w:val="5B729D4D"/>
    <w:rsid w:val="5B925A4C"/>
    <w:rsid w:val="5BD96822"/>
    <w:rsid w:val="5BE32CCE"/>
    <w:rsid w:val="5C2161C6"/>
    <w:rsid w:val="5C8A4218"/>
    <w:rsid w:val="5CD3FF54"/>
    <w:rsid w:val="5D55C423"/>
    <w:rsid w:val="5D6F001E"/>
    <w:rsid w:val="5DB8D801"/>
    <w:rsid w:val="5DC1C393"/>
    <w:rsid w:val="5E04A3C5"/>
    <w:rsid w:val="5EFD590A"/>
    <w:rsid w:val="5F2E761C"/>
    <w:rsid w:val="5FA07426"/>
    <w:rsid w:val="604421C0"/>
    <w:rsid w:val="608DD24F"/>
    <w:rsid w:val="60D25933"/>
    <w:rsid w:val="60E5FC82"/>
    <w:rsid w:val="626CFD45"/>
    <w:rsid w:val="626E2994"/>
    <w:rsid w:val="62765454"/>
    <w:rsid w:val="632DF98F"/>
    <w:rsid w:val="6409F9F5"/>
    <w:rsid w:val="641BE34B"/>
    <w:rsid w:val="64DC9B7A"/>
    <w:rsid w:val="6510BE77"/>
    <w:rsid w:val="6541B535"/>
    <w:rsid w:val="65A04548"/>
    <w:rsid w:val="6622A5BD"/>
    <w:rsid w:val="6647A343"/>
    <w:rsid w:val="6692A486"/>
    <w:rsid w:val="66ADAE69"/>
    <w:rsid w:val="66C3041F"/>
    <w:rsid w:val="66FA78B9"/>
    <w:rsid w:val="67A00B2A"/>
    <w:rsid w:val="67D7356C"/>
    <w:rsid w:val="680CC040"/>
    <w:rsid w:val="68D7E60A"/>
    <w:rsid w:val="6907416C"/>
    <w:rsid w:val="692595CE"/>
    <w:rsid w:val="6967AB51"/>
    <w:rsid w:val="69B2D169"/>
    <w:rsid w:val="6A43D721"/>
    <w:rsid w:val="6AD5B5F2"/>
    <w:rsid w:val="6B0BFB26"/>
    <w:rsid w:val="6B4E8F79"/>
    <w:rsid w:val="6C2A8F37"/>
    <w:rsid w:val="6CCC6679"/>
    <w:rsid w:val="6CEA5FDA"/>
    <w:rsid w:val="6D1CD77D"/>
    <w:rsid w:val="6E439BE8"/>
    <w:rsid w:val="6E8BE81A"/>
    <w:rsid w:val="6FCA7A6A"/>
    <w:rsid w:val="7027B87B"/>
    <w:rsid w:val="70BD4AF6"/>
    <w:rsid w:val="71199146"/>
    <w:rsid w:val="71A312D7"/>
    <w:rsid w:val="7277DFCD"/>
    <w:rsid w:val="72DA58F9"/>
    <w:rsid w:val="731794EC"/>
    <w:rsid w:val="73DFE4FD"/>
    <w:rsid w:val="73F3B5C7"/>
    <w:rsid w:val="758F8628"/>
    <w:rsid w:val="76813639"/>
    <w:rsid w:val="7790C050"/>
    <w:rsid w:val="77D1EA15"/>
    <w:rsid w:val="77FC8496"/>
    <w:rsid w:val="7828D0B2"/>
    <w:rsid w:val="78427C05"/>
    <w:rsid w:val="78685A39"/>
    <w:rsid w:val="78D676D5"/>
    <w:rsid w:val="7950E8F8"/>
    <w:rsid w:val="797857CF"/>
    <w:rsid w:val="7A4B04DF"/>
    <w:rsid w:val="7AA8959E"/>
    <w:rsid w:val="7B525988"/>
    <w:rsid w:val="7BD93179"/>
    <w:rsid w:val="7C057CBC"/>
    <w:rsid w:val="7C693B3A"/>
    <w:rsid w:val="7C83E021"/>
    <w:rsid w:val="7DE1C28B"/>
    <w:rsid w:val="7DE86CB1"/>
    <w:rsid w:val="7E2176D1"/>
    <w:rsid w:val="7E73373E"/>
    <w:rsid w:val="7E80FCFF"/>
    <w:rsid w:val="7EA4418B"/>
    <w:rsid w:val="7ECD3757"/>
    <w:rsid w:val="7F168945"/>
    <w:rsid w:val="7F30CC90"/>
    <w:rsid w:val="7FED2C1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0317"/>
  <w15:docId w15:val="{3D637C1B-D32D-455D-A39D-CC6D4CE47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D38B4"/>
    <w:pPr>
      <w:keepNext/>
      <w:keepLines/>
      <w:spacing w:before="240" w:after="0" w:line="48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D38B4"/>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D38B4"/>
    <w:pPr>
      <w:keepNext/>
      <w:keepLines/>
      <w:spacing w:before="40" w:after="0" w:line="480" w:lineRule="auto"/>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87C0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87C0B"/>
    <w:rPr>
      <w:rFonts w:ascii="Calibri" w:hAnsi="Calibri" w:cs="Calibri"/>
      <w:noProof/>
    </w:rPr>
  </w:style>
  <w:style w:type="paragraph" w:customStyle="1" w:styleId="EndNoteBibliography">
    <w:name w:val="EndNote Bibliography"/>
    <w:basedOn w:val="Normal"/>
    <w:link w:val="EndNoteBibliographyChar"/>
    <w:rsid w:val="00687C0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87C0B"/>
    <w:rPr>
      <w:rFonts w:ascii="Calibri" w:hAnsi="Calibri" w:cs="Calibri"/>
      <w:noProof/>
    </w:rPr>
  </w:style>
  <w:style w:type="paragraph" w:styleId="BalloonText">
    <w:name w:val="Balloon Text"/>
    <w:basedOn w:val="Normal"/>
    <w:link w:val="BalloonTextChar"/>
    <w:uiPriority w:val="99"/>
    <w:semiHidden/>
    <w:unhideWhenUsed/>
    <w:rsid w:val="00531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EF4"/>
    <w:rPr>
      <w:rFonts w:ascii="Tahoma" w:hAnsi="Tahoma" w:cs="Tahoma"/>
      <w:sz w:val="16"/>
      <w:szCs w:val="16"/>
      <w:lang w:val="en-GB"/>
    </w:rPr>
  </w:style>
  <w:style w:type="paragraph" w:styleId="ListParagraph">
    <w:name w:val="List Paragraph"/>
    <w:basedOn w:val="Normal"/>
    <w:uiPriority w:val="34"/>
    <w:qFormat/>
    <w:rsid w:val="00531EF4"/>
    <w:pPr>
      <w:ind w:left="720"/>
      <w:contextualSpacing/>
    </w:pPr>
  </w:style>
  <w:style w:type="character" w:customStyle="1" w:styleId="normaltextrun">
    <w:name w:val="normaltextrun"/>
    <w:basedOn w:val="DefaultParagraphFont"/>
    <w:rsid w:val="00AC4667"/>
  </w:style>
  <w:style w:type="paragraph" w:customStyle="1" w:styleId="paragraph">
    <w:name w:val="paragraph"/>
    <w:basedOn w:val="Normal"/>
    <w:rsid w:val="00AC46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AC4667"/>
  </w:style>
  <w:style w:type="paragraph" w:styleId="Caption">
    <w:name w:val="caption"/>
    <w:basedOn w:val="Normal"/>
    <w:next w:val="Normal"/>
    <w:uiPriority w:val="35"/>
    <w:unhideWhenUsed/>
    <w:qFormat/>
    <w:rsid w:val="008D54C3"/>
    <w:pPr>
      <w:spacing w:after="200" w:line="240" w:lineRule="auto"/>
    </w:pPr>
    <w:rPr>
      <w:i/>
      <w:iCs/>
      <w:color w:val="44546A" w:themeColor="text2"/>
      <w:sz w:val="18"/>
      <w:szCs w:val="18"/>
    </w:rPr>
  </w:style>
  <w:style w:type="table" w:styleId="TableGrid">
    <w:name w:val="Table Grid"/>
    <w:basedOn w:val="TableNormal"/>
    <w:uiPriority w:val="59"/>
    <w:rsid w:val="00DB05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04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426"/>
    <w:rPr>
      <w:lang w:val="en-GB"/>
    </w:rPr>
  </w:style>
  <w:style w:type="paragraph" w:styleId="Footer">
    <w:name w:val="footer"/>
    <w:basedOn w:val="Normal"/>
    <w:link w:val="FooterChar"/>
    <w:uiPriority w:val="99"/>
    <w:unhideWhenUsed/>
    <w:rsid w:val="00D04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426"/>
    <w:rPr>
      <w:lang w:val="en-GB"/>
    </w:rPr>
  </w:style>
  <w:style w:type="paragraph" w:styleId="Revision">
    <w:name w:val="Revision"/>
    <w:hidden/>
    <w:uiPriority w:val="99"/>
    <w:semiHidden/>
    <w:rsid w:val="00D04426"/>
    <w:pPr>
      <w:spacing w:after="0" w:line="240" w:lineRule="auto"/>
    </w:pPr>
    <w:rPr>
      <w:lang w:val="en-GB"/>
    </w:rPr>
  </w:style>
  <w:style w:type="character" w:styleId="CommentReference">
    <w:name w:val="annotation reference"/>
    <w:basedOn w:val="DefaultParagraphFont"/>
    <w:uiPriority w:val="99"/>
    <w:semiHidden/>
    <w:unhideWhenUsed/>
    <w:rsid w:val="00D04426"/>
    <w:rPr>
      <w:sz w:val="16"/>
      <w:szCs w:val="16"/>
    </w:rPr>
  </w:style>
  <w:style w:type="paragraph" w:styleId="CommentText">
    <w:name w:val="annotation text"/>
    <w:basedOn w:val="Normal"/>
    <w:link w:val="CommentTextChar"/>
    <w:uiPriority w:val="99"/>
    <w:unhideWhenUsed/>
    <w:rsid w:val="00D04426"/>
    <w:pPr>
      <w:spacing w:line="240" w:lineRule="auto"/>
    </w:pPr>
    <w:rPr>
      <w:sz w:val="20"/>
      <w:szCs w:val="20"/>
    </w:rPr>
  </w:style>
  <w:style w:type="character" w:customStyle="1" w:styleId="CommentTextChar">
    <w:name w:val="Comment Text Char"/>
    <w:basedOn w:val="DefaultParagraphFont"/>
    <w:link w:val="CommentText"/>
    <w:uiPriority w:val="99"/>
    <w:rsid w:val="00D04426"/>
    <w:rPr>
      <w:sz w:val="20"/>
      <w:szCs w:val="20"/>
      <w:lang w:val="en-GB"/>
    </w:rPr>
  </w:style>
  <w:style w:type="paragraph" w:styleId="CommentSubject">
    <w:name w:val="annotation subject"/>
    <w:basedOn w:val="CommentText"/>
    <w:next w:val="CommentText"/>
    <w:link w:val="CommentSubjectChar"/>
    <w:uiPriority w:val="99"/>
    <w:semiHidden/>
    <w:unhideWhenUsed/>
    <w:rsid w:val="00D04426"/>
    <w:rPr>
      <w:b/>
      <w:bCs/>
    </w:rPr>
  </w:style>
  <w:style w:type="character" w:customStyle="1" w:styleId="CommentSubjectChar">
    <w:name w:val="Comment Subject Char"/>
    <w:basedOn w:val="CommentTextChar"/>
    <w:link w:val="CommentSubject"/>
    <w:uiPriority w:val="99"/>
    <w:semiHidden/>
    <w:rsid w:val="00D04426"/>
    <w:rPr>
      <w:b/>
      <w:bCs/>
      <w:sz w:val="20"/>
      <w:szCs w:val="20"/>
      <w:lang w:val="en-GB"/>
    </w:rPr>
  </w:style>
  <w:style w:type="character" w:styleId="Hyperlink">
    <w:name w:val="Hyperlink"/>
    <w:basedOn w:val="DefaultParagraphFont"/>
    <w:uiPriority w:val="99"/>
    <w:unhideWhenUsed/>
    <w:rsid w:val="000D30BA"/>
    <w:rPr>
      <w:color w:val="0563C1" w:themeColor="hyperlink"/>
      <w:u w:val="single"/>
    </w:rPr>
  </w:style>
  <w:style w:type="character" w:styleId="UnresolvedMention">
    <w:name w:val="Unresolved Mention"/>
    <w:basedOn w:val="DefaultParagraphFont"/>
    <w:uiPriority w:val="99"/>
    <w:semiHidden/>
    <w:unhideWhenUsed/>
    <w:rsid w:val="000D30BA"/>
    <w:rPr>
      <w:color w:val="605E5C"/>
      <w:shd w:val="clear" w:color="auto" w:fill="E1DFDD"/>
    </w:rPr>
  </w:style>
  <w:style w:type="table" w:customStyle="1" w:styleId="TableGrid1">
    <w:name w:val="Table Grid1"/>
    <w:basedOn w:val="TableNormal"/>
    <w:next w:val="TableGrid"/>
    <w:uiPriority w:val="39"/>
    <w:rsid w:val="00C61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38B4"/>
    <w:rPr>
      <w:color w:val="954F72" w:themeColor="followedHyperlink"/>
      <w:u w:val="single"/>
    </w:rPr>
  </w:style>
  <w:style w:type="character" w:customStyle="1" w:styleId="Heading1Char">
    <w:name w:val="Heading 1 Char"/>
    <w:basedOn w:val="DefaultParagraphFont"/>
    <w:link w:val="Heading1"/>
    <w:uiPriority w:val="9"/>
    <w:rsid w:val="009D38B4"/>
    <w:rPr>
      <w:rFonts w:ascii="Times New Roman" w:eastAsiaTheme="majorEastAsia" w:hAnsi="Times New Roman" w:cstheme="majorBidi"/>
      <w:b/>
      <w:sz w:val="24"/>
      <w:szCs w:val="32"/>
      <w:lang w:val="en-GB"/>
    </w:rPr>
  </w:style>
  <w:style w:type="character" w:customStyle="1" w:styleId="Heading2Char">
    <w:name w:val="Heading 2 Char"/>
    <w:basedOn w:val="DefaultParagraphFont"/>
    <w:link w:val="Heading2"/>
    <w:uiPriority w:val="9"/>
    <w:rsid w:val="009D38B4"/>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9D38B4"/>
    <w:rPr>
      <w:rFonts w:ascii="Times New Roman" w:eastAsiaTheme="majorEastAsia" w:hAnsi="Times New Roman" w:cstheme="majorBidi"/>
      <w:sz w:val="24"/>
      <w:szCs w:val="24"/>
      <w:lang w:val="en-GB"/>
    </w:rPr>
  </w:style>
  <w:style w:type="table" w:styleId="GridTable4">
    <w:name w:val="Grid Table 4"/>
    <w:basedOn w:val="TableNormal"/>
    <w:uiPriority w:val="49"/>
    <w:rsid w:val="00F912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59"/>
    <w:rsid w:val="00603AE8"/>
    <w:pPr>
      <w:spacing w:after="0" w:line="240" w:lineRule="auto"/>
    </w:pPr>
    <w:rPr>
      <w:rFonts w:eastAsiaTheme="minorEastAsia"/>
      <w:szCs w:val="28"/>
      <w:lang w:val="en-AU"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591733">
      <w:bodyDiv w:val="1"/>
      <w:marLeft w:val="0"/>
      <w:marRight w:val="0"/>
      <w:marTop w:val="0"/>
      <w:marBottom w:val="0"/>
      <w:divBdr>
        <w:top w:val="none" w:sz="0" w:space="0" w:color="auto"/>
        <w:left w:val="none" w:sz="0" w:space="0" w:color="auto"/>
        <w:bottom w:val="none" w:sz="0" w:space="0" w:color="auto"/>
        <w:right w:val="none" w:sz="0" w:space="0" w:color="auto"/>
      </w:divBdr>
    </w:div>
    <w:div w:id="593320756">
      <w:bodyDiv w:val="1"/>
      <w:marLeft w:val="0"/>
      <w:marRight w:val="0"/>
      <w:marTop w:val="0"/>
      <w:marBottom w:val="0"/>
      <w:divBdr>
        <w:top w:val="none" w:sz="0" w:space="0" w:color="auto"/>
        <w:left w:val="none" w:sz="0" w:space="0" w:color="auto"/>
        <w:bottom w:val="none" w:sz="0" w:space="0" w:color="auto"/>
        <w:right w:val="none" w:sz="0" w:space="0" w:color="auto"/>
      </w:divBdr>
    </w:div>
    <w:div w:id="638418801">
      <w:bodyDiv w:val="1"/>
      <w:marLeft w:val="0"/>
      <w:marRight w:val="0"/>
      <w:marTop w:val="0"/>
      <w:marBottom w:val="0"/>
      <w:divBdr>
        <w:top w:val="none" w:sz="0" w:space="0" w:color="auto"/>
        <w:left w:val="none" w:sz="0" w:space="0" w:color="auto"/>
        <w:bottom w:val="none" w:sz="0" w:space="0" w:color="auto"/>
        <w:right w:val="none" w:sz="0" w:space="0" w:color="auto"/>
      </w:divBdr>
    </w:div>
    <w:div w:id="940338706">
      <w:bodyDiv w:val="1"/>
      <w:marLeft w:val="0"/>
      <w:marRight w:val="0"/>
      <w:marTop w:val="0"/>
      <w:marBottom w:val="0"/>
      <w:divBdr>
        <w:top w:val="none" w:sz="0" w:space="0" w:color="auto"/>
        <w:left w:val="none" w:sz="0" w:space="0" w:color="auto"/>
        <w:bottom w:val="none" w:sz="0" w:space="0" w:color="auto"/>
        <w:right w:val="none" w:sz="0" w:space="0" w:color="auto"/>
      </w:divBdr>
    </w:div>
    <w:div w:id="1105812056">
      <w:bodyDiv w:val="1"/>
      <w:marLeft w:val="0"/>
      <w:marRight w:val="0"/>
      <w:marTop w:val="0"/>
      <w:marBottom w:val="0"/>
      <w:divBdr>
        <w:top w:val="none" w:sz="0" w:space="0" w:color="auto"/>
        <w:left w:val="none" w:sz="0" w:space="0" w:color="auto"/>
        <w:bottom w:val="none" w:sz="0" w:space="0" w:color="auto"/>
        <w:right w:val="none" w:sz="0" w:space="0" w:color="auto"/>
      </w:divBdr>
    </w:div>
    <w:div w:id="1154299187">
      <w:bodyDiv w:val="1"/>
      <w:marLeft w:val="0"/>
      <w:marRight w:val="0"/>
      <w:marTop w:val="0"/>
      <w:marBottom w:val="0"/>
      <w:divBdr>
        <w:top w:val="none" w:sz="0" w:space="0" w:color="auto"/>
        <w:left w:val="none" w:sz="0" w:space="0" w:color="auto"/>
        <w:bottom w:val="none" w:sz="0" w:space="0" w:color="auto"/>
        <w:right w:val="none" w:sz="0" w:space="0" w:color="auto"/>
      </w:divBdr>
    </w:div>
    <w:div w:id="201387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OpenGene/fastp" TargetMode="External"/><Relationship Id="rId18" Type="http://schemas.openxmlformats.org/officeDocument/2006/relationships/hyperlink" Target="https://pubmlst.org/organisms/campylobacter-jejunicoli"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anger-pathogens.github.io/Roary/" TargetMode="External"/><Relationship Id="rId7" Type="http://schemas.openxmlformats.org/officeDocument/2006/relationships/settings" Target="settings.xml"/><Relationship Id="rId12" Type="http://schemas.openxmlformats.org/officeDocument/2006/relationships/hyperlink" Target="mailto:R.abraham@murdoch.edu.au" TargetMode="External"/><Relationship Id="rId17" Type="http://schemas.openxmlformats.org/officeDocument/2006/relationships/hyperlink" Target="https://github.com/tseemann/mlst" TargetMode="Externa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hub.com/tseemann/prokka" TargetMode="External"/><Relationship Id="rId20" Type="http://schemas.openxmlformats.org/officeDocument/2006/relationships/hyperlink" Target="https://github.com/ncbi/amr"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braham@murdoch.edu.au" TargetMode="Externa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ithub.com/DerrickWood/kraken2" TargetMode="External"/><Relationship Id="rId23" Type="http://schemas.openxmlformats.org/officeDocument/2006/relationships/image" Target="media/image1.emf"/><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chtman-lab.github.io/GrapeTree/MSTree_holder.html"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rrwick/Unicycler" TargetMode="External"/><Relationship Id="rId22" Type="http://schemas.openxmlformats.org/officeDocument/2006/relationships/hyperlink" Target="https://itol.embl.de/" TargetMode="External"/><Relationship Id="rId27" Type="http://schemas.openxmlformats.org/officeDocument/2006/relationships/footer" Target="footer2.xml"/><Relationship Id="rId30" Type="http://schemas.openxmlformats.org/officeDocument/2006/relationships/image" Target="media/image3.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soosumlean\Desktop\Murdoch_Docs\Campylobacter_Docs\Campy_Pig\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Info!$B$47</c:f>
              <c:strCache>
                <c:ptCount val="1"/>
                <c:pt idx="0">
                  <c:v>Percentage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Info!$A$48:$A$80</c:f>
              <c:strCache>
                <c:ptCount val="33"/>
                <c:pt idx="0">
                  <c:v>23S_A2075G</c:v>
                </c:pt>
                <c:pt idx="1">
                  <c:v>50S_L22_A103V</c:v>
                </c:pt>
                <c:pt idx="2">
                  <c:v>aad9</c:v>
                </c:pt>
                <c:pt idx="3">
                  <c:v>aadE-Cc</c:v>
                </c:pt>
                <c:pt idx="4">
                  <c:v>acr3</c:v>
                </c:pt>
                <c:pt idx="5">
                  <c:v>ant(6)-la</c:v>
                </c:pt>
                <c:pt idx="6">
                  <c:v>aph(2")-If</c:v>
                </c:pt>
                <c:pt idx="7">
                  <c:v>aph(3')-IIIa</c:v>
                </c:pt>
                <c:pt idx="8">
                  <c:v>arsP</c:v>
                </c:pt>
                <c:pt idx="9">
                  <c:v>blaOXA-184</c:v>
                </c:pt>
                <c:pt idx="10">
                  <c:v>blaOXA-193</c:v>
                </c:pt>
                <c:pt idx="11">
                  <c:v>blaOXA-449</c:v>
                </c:pt>
                <c:pt idx="12">
                  <c:v>blaOXA-489</c:v>
                </c:pt>
                <c:pt idx="13">
                  <c:v>blaOXA-460</c:v>
                </c:pt>
                <c:pt idx="14">
                  <c:v>blaOXA-580</c:v>
                </c:pt>
                <c:pt idx="15">
                  <c:v>blaOXA-578</c:v>
                </c:pt>
                <c:pt idx="16">
                  <c:v>blaOXA-595</c:v>
                </c:pt>
                <c:pt idx="17">
                  <c:v>blaOXA-603</c:v>
                </c:pt>
                <c:pt idx="18">
                  <c:v>blaOXA-608</c:v>
                </c:pt>
                <c:pt idx="19">
                  <c:v>blaOXA-61</c:v>
                </c:pt>
                <c:pt idx="20">
                  <c:v>blaOXA-611</c:v>
                </c:pt>
                <c:pt idx="21">
                  <c:v>blaOXA</c:v>
                </c:pt>
                <c:pt idx="22">
                  <c:v>catA13</c:v>
                </c:pt>
                <c:pt idx="23">
                  <c:v>gyrA_T86I</c:v>
                </c:pt>
                <c:pt idx="24">
                  <c:v>Inu(C)</c:v>
                </c:pt>
                <c:pt idx="25">
                  <c:v>rpsL_K43R</c:v>
                </c:pt>
                <c:pt idx="26">
                  <c:v>sat4</c:v>
                </c:pt>
                <c:pt idx="27">
                  <c:v>spw</c:v>
                </c:pt>
                <c:pt idx="28">
                  <c:v>tet(O)</c:v>
                </c:pt>
                <c:pt idx="29">
                  <c:v>tet(W)</c:v>
                </c:pt>
                <c:pt idx="30">
                  <c:v>tet(O/W/32/O)</c:v>
                </c:pt>
                <c:pt idx="31">
                  <c:v>tet(O/M/O)</c:v>
                </c:pt>
                <c:pt idx="32">
                  <c:v>cfr(C)</c:v>
                </c:pt>
              </c:strCache>
            </c:strRef>
          </c:cat>
          <c:val>
            <c:numRef>
              <c:f>Info!$B$48:$B$80</c:f>
              <c:numCache>
                <c:formatCode>General</c:formatCode>
                <c:ptCount val="33"/>
                <c:pt idx="0">
                  <c:v>54.976303317535546</c:v>
                </c:pt>
                <c:pt idx="1">
                  <c:v>11.374407582938389</c:v>
                </c:pt>
                <c:pt idx="2">
                  <c:v>35.071090047393369</c:v>
                </c:pt>
                <c:pt idx="3">
                  <c:v>16.587677725118482</c:v>
                </c:pt>
                <c:pt idx="4">
                  <c:v>51.658767772511851</c:v>
                </c:pt>
                <c:pt idx="5">
                  <c:v>4.7393364928909953</c:v>
                </c:pt>
                <c:pt idx="6">
                  <c:v>0</c:v>
                </c:pt>
                <c:pt idx="7">
                  <c:v>16.587677725118482</c:v>
                </c:pt>
                <c:pt idx="8">
                  <c:v>0</c:v>
                </c:pt>
                <c:pt idx="9">
                  <c:v>0</c:v>
                </c:pt>
                <c:pt idx="10">
                  <c:v>35.545023696682463</c:v>
                </c:pt>
                <c:pt idx="11">
                  <c:v>0</c:v>
                </c:pt>
                <c:pt idx="12">
                  <c:v>12.322274881516588</c:v>
                </c:pt>
                <c:pt idx="13">
                  <c:v>0</c:v>
                </c:pt>
                <c:pt idx="14">
                  <c:v>0</c:v>
                </c:pt>
                <c:pt idx="15">
                  <c:v>2.3696682464454977</c:v>
                </c:pt>
                <c:pt idx="16">
                  <c:v>0</c:v>
                </c:pt>
                <c:pt idx="17">
                  <c:v>0</c:v>
                </c:pt>
                <c:pt idx="18">
                  <c:v>0</c:v>
                </c:pt>
                <c:pt idx="19">
                  <c:v>0</c:v>
                </c:pt>
                <c:pt idx="20">
                  <c:v>0</c:v>
                </c:pt>
                <c:pt idx="21">
                  <c:v>5.2132701421800949</c:v>
                </c:pt>
                <c:pt idx="22">
                  <c:v>0</c:v>
                </c:pt>
                <c:pt idx="23">
                  <c:v>7.5829383886255926</c:v>
                </c:pt>
                <c:pt idx="24">
                  <c:v>30.805687203791472</c:v>
                </c:pt>
                <c:pt idx="25">
                  <c:v>0.94786729857819907</c:v>
                </c:pt>
                <c:pt idx="26">
                  <c:v>1.8957345971563981</c:v>
                </c:pt>
                <c:pt idx="27">
                  <c:v>2.3696682464454977</c:v>
                </c:pt>
                <c:pt idx="28">
                  <c:v>64.454976303317537</c:v>
                </c:pt>
                <c:pt idx="29">
                  <c:v>8.5308056872037916</c:v>
                </c:pt>
                <c:pt idx="30">
                  <c:v>0.47393364928909953</c:v>
                </c:pt>
                <c:pt idx="31">
                  <c:v>0</c:v>
                </c:pt>
                <c:pt idx="32">
                  <c:v>0.47393364928909953</c:v>
                </c:pt>
              </c:numCache>
            </c:numRef>
          </c:val>
          <c:extLst>
            <c:ext xmlns:c16="http://schemas.microsoft.com/office/drawing/2014/chart" uri="{C3380CC4-5D6E-409C-BE32-E72D297353CC}">
              <c16:uniqueId val="{00000000-1AA8-400B-AF94-90A2C71FE52F}"/>
            </c:ext>
          </c:extLst>
        </c:ser>
        <c:dLbls>
          <c:showLegendKey val="0"/>
          <c:showVal val="0"/>
          <c:showCatName val="0"/>
          <c:showSerName val="0"/>
          <c:showPercent val="0"/>
          <c:showBubbleSize val="0"/>
        </c:dLbls>
        <c:gapWidth val="150"/>
        <c:axId val="1882516831"/>
        <c:axId val="1656535167"/>
      </c:barChart>
      <c:catAx>
        <c:axId val="1882516831"/>
        <c:scaling>
          <c:orientation val="minMax"/>
        </c:scaling>
        <c:delete val="0"/>
        <c:axPos val="l"/>
        <c:title>
          <c:tx>
            <c:rich>
              <a:bodyPr rot="-5400000" spcFirstLastPara="1" vertOverflow="ellipsis" vert="horz" wrap="square" anchor="ctr" anchorCtr="1"/>
              <a:lstStyle/>
              <a:p>
                <a:pPr>
                  <a:defRPr sz="1400" b="1" i="0" u="none" strike="noStrike" kern="1200" cap="all" baseline="0">
                    <a:solidFill>
                      <a:schemeClr val="lt1">
                        <a:lumMod val="85000"/>
                      </a:schemeClr>
                    </a:solidFill>
                    <a:latin typeface="+mn-lt"/>
                    <a:ea typeface="+mn-ea"/>
                    <a:cs typeface="+mn-cs"/>
                  </a:defRPr>
                </a:pPr>
                <a:r>
                  <a:rPr lang="en-GB" sz="1400"/>
                  <a:t>Genes</a:t>
                </a:r>
              </a:p>
            </c:rich>
          </c:tx>
          <c:overlay val="0"/>
          <c:spPr>
            <a:noFill/>
            <a:ln>
              <a:noFill/>
            </a:ln>
            <a:effectLst/>
          </c:spPr>
          <c:txPr>
            <a:bodyPr rot="-5400000" spcFirstLastPara="1" vertOverflow="ellipsis" vert="horz" wrap="square" anchor="ctr" anchorCtr="1"/>
            <a:lstStyle/>
            <a:p>
              <a:pPr>
                <a:defRPr sz="14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656535167"/>
        <c:crosses val="autoZero"/>
        <c:auto val="1"/>
        <c:lblAlgn val="ctr"/>
        <c:lblOffset val="100"/>
        <c:noMultiLvlLbl val="0"/>
      </c:catAx>
      <c:valAx>
        <c:axId val="1656535167"/>
        <c:scaling>
          <c:orientation val="minMax"/>
          <c:max val="70"/>
          <c:min val="5"/>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1400" b="1" i="0" u="none" strike="noStrike" kern="1200" cap="all" baseline="0">
                    <a:solidFill>
                      <a:schemeClr val="lt1">
                        <a:lumMod val="85000"/>
                      </a:schemeClr>
                    </a:solidFill>
                    <a:latin typeface="+mn-lt"/>
                    <a:ea typeface="+mn-ea"/>
                    <a:cs typeface="+mn-cs"/>
                  </a:defRPr>
                </a:pPr>
                <a:r>
                  <a:rPr lang="en-GB" sz="1400"/>
                  <a:t>Percentage</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82516831"/>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Frequency</a:t>
            </a:r>
            <a:r>
              <a:rPr lang="en-US" sz="1200" b="0" baseline="0">
                <a:latin typeface="Times New Roman" panose="02020603050405020304" pitchFamily="18" charset="0"/>
                <a:cs typeface="Times New Roman" panose="02020603050405020304" pitchFamily="18" charset="0"/>
              </a:rPr>
              <a:t> of some key virulence genes</a:t>
            </a:r>
            <a:endParaRPr lang="en-US"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Sheet2!$B$1</c:f>
              <c:strCache>
                <c:ptCount val="1"/>
                <c:pt idx="0">
                  <c:v>Frequency</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cadF</c:v>
                </c:pt>
                <c:pt idx="1">
                  <c:v>ciaB</c:v>
                </c:pt>
                <c:pt idx="2">
                  <c:v>flaA</c:v>
                </c:pt>
                <c:pt idx="3">
                  <c:v>flhA</c:v>
                </c:pt>
                <c:pt idx="4">
                  <c:v>virB</c:v>
                </c:pt>
              </c:strCache>
            </c:strRef>
          </c:cat>
          <c:val>
            <c:numRef>
              <c:f>Sheet2!$B$2:$B$6</c:f>
              <c:numCache>
                <c:formatCode>General</c:formatCode>
                <c:ptCount val="5"/>
                <c:pt idx="0">
                  <c:v>206</c:v>
                </c:pt>
                <c:pt idx="1">
                  <c:v>205</c:v>
                </c:pt>
                <c:pt idx="2">
                  <c:v>43</c:v>
                </c:pt>
                <c:pt idx="3">
                  <c:v>210</c:v>
                </c:pt>
                <c:pt idx="4">
                  <c:v>8</c:v>
                </c:pt>
              </c:numCache>
            </c:numRef>
          </c:val>
          <c:extLst>
            <c:ext xmlns:c16="http://schemas.microsoft.com/office/drawing/2014/chart" uri="{C3380CC4-5D6E-409C-BE32-E72D297353CC}">
              <c16:uniqueId val="{00000000-DCFE-46B6-BCA7-C3150F30DF91}"/>
            </c:ext>
          </c:extLst>
        </c:ser>
        <c:dLbls>
          <c:dLblPos val="outEnd"/>
          <c:showLegendKey val="0"/>
          <c:showVal val="1"/>
          <c:showCatName val="0"/>
          <c:showSerName val="0"/>
          <c:showPercent val="0"/>
          <c:showBubbleSize val="0"/>
        </c:dLbls>
        <c:gapWidth val="100"/>
        <c:overlap val="-24"/>
        <c:axId val="585148112"/>
        <c:axId val="585144832"/>
      </c:barChart>
      <c:catAx>
        <c:axId val="5851481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Virulence genes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144832"/>
        <c:crosses val="autoZero"/>
        <c:auto val="1"/>
        <c:lblAlgn val="ctr"/>
        <c:lblOffset val="100"/>
        <c:noMultiLvlLbl val="0"/>
      </c:catAx>
      <c:valAx>
        <c:axId val="5851448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14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45D46F0C0BD242A744998D40C15067" ma:contentTypeVersion="20" ma:contentTypeDescription="Create a new document." ma:contentTypeScope="" ma:versionID="31886eb81b6a833c06362f324f06fc18">
  <xsd:schema xmlns:xsd="http://www.w3.org/2001/XMLSchema" xmlns:xs="http://www.w3.org/2001/XMLSchema" xmlns:p="http://schemas.microsoft.com/office/2006/metadata/properties" xmlns:ns2="63a9ee55-f8bd-4090-92cc-81b9b348f769" xmlns:ns3="1f578271-d1d5-4b43-92b5-7d82e6b84624" xmlns:ns4="58ca0ab7-cbc6-49ae-8f7a-f9a779e16d08" targetNamespace="http://schemas.microsoft.com/office/2006/metadata/properties" ma:root="true" ma:fieldsID="697746cd4919c6b5910e47bd92542bf7" ns2:_="" ns3:_="" ns4:_="">
    <xsd:import namespace="63a9ee55-f8bd-4090-92cc-81b9b348f769"/>
    <xsd:import namespace="1f578271-d1d5-4b43-92b5-7d82e6b84624"/>
    <xsd:import namespace="58ca0ab7-cbc6-49ae-8f7a-f9a779e16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4:TaxCatchAll" minOccurs="0"/>
                <xsd:element ref="ns2:_Flow_SignoffStatus" minOccurs="0"/>
                <xsd:element ref="ns2:MediaServiceObjectDetectorVersions" minOccurs="0"/>
                <xsd:element ref="ns2:MediaServiceLocation" minOccurs="0"/>
                <xsd:element ref="ns2:MediaServiceSearchProperties" minOccurs="0"/>
                <xsd:element ref="ns2:NGS_x002d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9ee55-f8bd-4090-92cc-81b9b348f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c7994f-4393-45c2-96c6-06eb77b59d83"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GS_x002d_Description" ma:index="27" nillable="true" ma:displayName="NGS-Description" ma:format="Dropdown" ma:internalName="NGS_x002d_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78271-d1d5-4b43-92b5-7d82e6b8462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a0ab7-cbc6-49ae-8f7a-f9a779e16d0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47fd414-6201-4d11-ac84-33b9950dd046}" ma:internalName="TaxCatchAll" ma:showField="CatchAllData" ma:web="1f578271-d1d5-4b43-92b5-7d82e6b846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8ca0ab7-cbc6-49ae-8f7a-f9a779e16d08" xsi:nil="true"/>
    <lcf76f155ced4ddcb4097134ff3c332f xmlns="63a9ee55-f8bd-4090-92cc-81b9b348f769">
      <Terms xmlns="http://schemas.microsoft.com/office/infopath/2007/PartnerControls"/>
    </lcf76f155ced4ddcb4097134ff3c332f>
    <_Flow_SignoffStatus xmlns="63a9ee55-f8bd-4090-92cc-81b9b348f769" xsi:nil="true"/>
    <NGS_x002d_Description xmlns="63a9ee55-f8bd-4090-92cc-81b9b348f769" xsi:nil="true"/>
  </documentManagement>
</p:properties>
</file>

<file path=customXml/itemProps1.xml><?xml version="1.0" encoding="utf-8"?>
<ds:datastoreItem xmlns:ds="http://schemas.openxmlformats.org/officeDocument/2006/customXml" ds:itemID="{2E276FE3-6EAF-41C7-B0BC-F611F3F9A9C6}">
  <ds:schemaRefs>
    <ds:schemaRef ds:uri="http://schemas.openxmlformats.org/officeDocument/2006/bibliography"/>
  </ds:schemaRefs>
</ds:datastoreItem>
</file>

<file path=customXml/itemProps2.xml><?xml version="1.0" encoding="utf-8"?>
<ds:datastoreItem xmlns:ds="http://schemas.openxmlformats.org/officeDocument/2006/customXml" ds:itemID="{EA461754-77C0-444A-BEAE-8064E86D1905}">
  <ds:schemaRefs>
    <ds:schemaRef ds:uri="http://schemas.microsoft.com/sharepoint/v3/contenttype/forms"/>
  </ds:schemaRefs>
</ds:datastoreItem>
</file>

<file path=customXml/itemProps3.xml><?xml version="1.0" encoding="utf-8"?>
<ds:datastoreItem xmlns:ds="http://schemas.openxmlformats.org/officeDocument/2006/customXml" ds:itemID="{667BD883-9083-4C31-87D0-1F7898484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9ee55-f8bd-4090-92cc-81b9b348f769"/>
    <ds:schemaRef ds:uri="1f578271-d1d5-4b43-92b5-7d82e6b84624"/>
    <ds:schemaRef ds:uri="58ca0ab7-cbc6-49ae-8f7a-f9a779e16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8397EC-ECF4-436D-8200-042DDC7C64F9}">
  <ds:schemaRefs>
    <ds:schemaRef ds:uri="http://schemas.microsoft.com/office/2006/metadata/properties"/>
    <ds:schemaRef ds:uri="http://schemas.microsoft.com/office/infopath/2007/PartnerControls"/>
    <ds:schemaRef ds:uri="58ca0ab7-cbc6-49ae-8f7a-f9a779e16d08"/>
    <ds:schemaRef ds:uri="63a9ee55-f8bd-4090-92cc-81b9b348f76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8310</Words>
  <Characters>47369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nikki asuming-bediako</dc:creator>
  <cp:lastModifiedBy>Sam Abraham</cp:lastModifiedBy>
  <cp:revision>3</cp:revision>
  <dcterms:created xsi:type="dcterms:W3CDTF">2025-06-13T07:33:00Z</dcterms:created>
  <dcterms:modified xsi:type="dcterms:W3CDTF">2025-06-13T07:39:00Z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0x0101000945D46F0C0BD242A744998D40C15067</vt:lpwstr>
  </property>
  <property fmtid="{D5CDD505-2E9C-101B-9397-08002B2CF9AE}" pid="3" name="MediaServiceImageTags">
    <vt:lpwstr/>
  </property>
  <property fmtid="{D5CDD505-2E9C-101B-9397-08002B2CF9AE}" pid="4" name="ClassificationContentMarkingFooterShapeIds">
    <vt:lpwstr>6fa59363,fbb241d,344495d0</vt:lpwstr>
  </property>
  <property fmtid="{D5CDD505-2E9C-101B-9397-08002B2CF9AE}" pid="5" name="ClassificationContentMarkingFooterFontProps">
    <vt:lpwstr>#008000,11,Calibri</vt:lpwstr>
  </property>
  <property fmtid="{D5CDD505-2E9C-101B-9397-08002B2CF9AE}" pid="6" name="ClassificationContentMarkingFooterText">
    <vt:lpwstr>[OFFICIAL]</vt:lpwstr>
  </property>
  <property fmtid="{D5CDD505-2E9C-101B-9397-08002B2CF9AE}" pid="7" name="MSIP_Label_374f931c-4856-410e-abf2-8a4d5c5dd217_Enabled">
    <vt:lpwstr>true</vt:lpwstr>
  </property>
  <property fmtid="{D5CDD505-2E9C-101B-9397-08002B2CF9AE}" pid="8" name="MSIP_Label_374f931c-4856-410e-abf2-8a4d5c5dd217_SetDate">
    <vt:lpwstr>2025-03-27T06:58:17Z</vt:lpwstr>
  </property>
  <property fmtid="{D5CDD505-2E9C-101B-9397-08002B2CF9AE}" pid="9" name="MSIP_Label_374f931c-4856-410e-abf2-8a4d5c5dd217_Method">
    <vt:lpwstr>Standard</vt:lpwstr>
  </property>
  <property fmtid="{D5CDD505-2E9C-101B-9397-08002B2CF9AE}" pid="10" name="MSIP_Label_374f931c-4856-410e-abf2-8a4d5c5dd217_Name">
    <vt:lpwstr>Official</vt:lpwstr>
  </property>
  <property fmtid="{D5CDD505-2E9C-101B-9397-08002B2CF9AE}" pid="11" name="MSIP_Label_374f931c-4856-410e-abf2-8a4d5c5dd217_SiteId">
    <vt:lpwstr>c00d4c1b-cf7b-4e93-b7c7-10113a9bc230</vt:lpwstr>
  </property>
  <property fmtid="{D5CDD505-2E9C-101B-9397-08002B2CF9AE}" pid="12" name="MSIP_Label_374f931c-4856-410e-abf2-8a4d5c5dd217_ActionId">
    <vt:lpwstr>f80ab503-47bb-4b13-970f-89dda23b7e01</vt:lpwstr>
  </property>
  <property fmtid="{D5CDD505-2E9C-101B-9397-08002B2CF9AE}" pid="13" name="MSIP_Label_374f931c-4856-410e-abf2-8a4d5c5dd217_ContentBits">
    <vt:lpwstr>2</vt:lpwstr>
  </property>
  <property fmtid="{D5CDD505-2E9C-101B-9397-08002B2CF9AE}" pid="14" name="MSIP_Label_374f931c-4856-410e-abf2-8a4d5c5dd217_Tag">
    <vt:lpwstr>10, 3, 0, 1</vt:lpwstr>
  </property>
</Properties>
</file>