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193E" w14:textId="6F91666B" w:rsidR="00CF7087" w:rsidRPr="0056614A" w:rsidRDefault="000430E2" w:rsidP="00CF7087">
      <w:pPr>
        <w:spacing w:line="240" w:lineRule="auto"/>
        <w:rPr>
          <w:rFonts w:ascii="Calibri" w:hAnsi="Calibri"/>
        </w:rPr>
      </w:pPr>
      <w:r w:rsidRPr="00F721B2">
        <w:rPr>
          <w:rFonts w:ascii="Calibri" w:hAnsi="Calibri"/>
          <w:b/>
          <w:i/>
        </w:rPr>
        <w:t>[</w:t>
      </w:r>
      <w:r w:rsidR="00CF7087" w:rsidRPr="00F721B2">
        <w:rPr>
          <w:rFonts w:ascii="Calibri" w:hAnsi="Calibri"/>
          <w:b/>
          <w:i/>
        </w:rPr>
        <w:t>Insert name of farm here]</w:t>
      </w:r>
      <w:r w:rsidR="00CF7087" w:rsidRPr="0056614A">
        <w:rPr>
          <w:rFonts w:ascii="Calibri" w:hAnsi="Calibri"/>
          <w:b/>
          <w:i/>
        </w:rPr>
        <w:t xml:space="preserve"> APIQ</w:t>
      </w:r>
      <w:r w:rsidR="00D563B5">
        <w:rPr>
          <w:rFonts w:ascii="Wingdings 2" w:hAnsi="Wingdings 2"/>
          <w:b/>
          <w:i/>
        </w:rPr>
        <w:t></w:t>
      </w:r>
      <w:r w:rsidR="00D563B5">
        <w:rPr>
          <w:rFonts w:ascii="Calibri" w:hAnsi="Calibri"/>
          <w:b/>
          <w:i/>
        </w:rPr>
        <w:t xml:space="preserve">® </w:t>
      </w:r>
      <w:r w:rsidR="000B2BEF" w:rsidRPr="0056614A">
        <w:rPr>
          <w:rFonts w:ascii="Calibri" w:hAnsi="Calibri"/>
          <w:b/>
          <w:i/>
        </w:rPr>
        <w:t xml:space="preserve">Piggery Management </w:t>
      </w:r>
      <w:r w:rsidR="00CF7087" w:rsidRPr="0056614A">
        <w:rPr>
          <w:rFonts w:ascii="Calibri" w:hAnsi="Calibri"/>
          <w:b/>
          <w:i/>
        </w:rPr>
        <w:t>Manual</w:t>
      </w:r>
    </w:p>
    <w:tbl>
      <w:tblPr>
        <w:tblW w:w="151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145"/>
        <w:gridCol w:w="1921"/>
        <w:gridCol w:w="1596"/>
        <w:gridCol w:w="2187"/>
        <w:gridCol w:w="1694"/>
        <w:gridCol w:w="2026"/>
        <w:gridCol w:w="2021"/>
      </w:tblGrid>
      <w:tr w:rsidR="007843C5" w:rsidRPr="0056614A" w14:paraId="20C2CA3B" w14:textId="77777777" w:rsidTr="003C4B87">
        <w:trPr>
          <w:cantSplit/>
          <w:trHeight w:val="643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BEF3" w14:textId="77777777" w:rsidR="007843C5" w:rsidRDefault="00560B70" w:rsidP="003C4B87">
            <w:pPr>
              <w:spacing w:after="0"/>
              <w:rPr>
                <w:rFonts w:ascii="Calibri" w:hAnsi="Calibri"/>
                <w:b/>
                <w:bCs/>
                <w:sz w:val="28"/>
                <w:szCs w:val="48"/>
              </w:rPr>
            </w:pP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>R</w:t>
            </w:r>
            <w:r w:rsidR="002475C4" w:rsidRPr="00267F23">
              <w:rPr>
                <w:rFonts w:ascii="Calibri" w:hAnsi="Calibri"/>
                <w:b/>
                <w:bCs/>
                <w:sz w:val="28"/>
                <w:szCs w:val="48"/>
              </w:rPr>
              <w:t>ECORD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21 – PIGGERY WASTE MOVEMENT RECORD</w:t>
            </w:r>
          </w:p>
          <w:p w14:paraId="52D3C5A2" w14:textId="77777777" w:rsidR="00354BE1" w:rsidRPr="00391903" w:rsidRDefault="00354BE1" w:rsidP="003C4B87">
            <w:pPr>
              <w:spacing w:after="0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9190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Piggery waste: </w:t>
            </w: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Any waste product originating from an area where pigs are housed or handled, or that may have had direct or indirect contact with susceptible livestock, including but not limited to:</w:t>
            </w:r>
          </w:p>
          <w:p w14:paraId="2151B78A" w14:textId="77777777" w:rsidR="00354BE1" w:rsidRPr="00391903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pig carcasses or any part thereof, </w:t>
            </w:r>
          </w:p>
          <w:p w14:paraId="56FADAE2" w14:textId="77777777" w:rsidR="00354BE1" w:rsidRPr="00391903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stillborn piglets, placentas, semen, blood </w:t>
            </w:r>
          </w:p>
          <w:p w14:paraId="70AC0151" w14:textId="77777777" w:rsidR="00354BE1" w:rsidRPr="00391903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manure, effluent, contaminated wash-water, </w:t>
            </w:r>
          </w:p>
          <w:p w14:paraId="11BB6BE0" w14:textId="77777777" w:rsidR="00354BE1" w:rsidRPr="00391903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feed, bedding, </w:t>
            </w:r>
          </w:p>
          <w:p w14:paraId="6FF6A3B2" w14:textId="77777777" w:rsidR="00354BE1" w:rsidRPr="00391903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composted material (which may include composted carcasses)</w:t>
            </w:r>
          </w:p>
          <w:p w14:paraId="56A8B208" w14:textId="605F3B3F" w:rsidR="009B1133" w:rsidRPr="00354BE1" w:rsidRDefault="00354BE1" w:rsidP="003C4B87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used husbandry items </w:t>
            </w:r>
            <w:proofErr w:type="gramStart"/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e.g.</w:t>
            </w:r>
            <w:proofErr w:type="gramEnd"/>
            <w:r w:rsidRP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gloves, needles, syringe, semen bags, artificial insemination catheters</w:t>
            </w:r>
            <w:r w:rsidR="0039190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1E6B8B" w:rsidRPr="0056614A" w14:paraId="69C63553" w14:textId="77777777" w:rsidTr="00391903">
        <w:trPr>
          <w:cantSplit/>
          <w:trHeight w:val="5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F39EF2" w14:textId="77777777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56614A">
              <w:rPr>
                <w:rFonts w:ascii="Calibri" w:hAnsi="Calibri"/>
                <w:sz w:val="1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259CC8" w14:textId="2366C0D8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Type of waste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FC6998" w14:textId="5299EC44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Property of origin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BA3E4" w14:textId="6476749C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Origin PIC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7B3A18" w14:textId="36E3701E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Destination property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CF7F1" w14:textId="73504C78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Destination PIC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708381" w14:textId="71F71676" w:rsidR="00BD2F99" w:rsidRPr="0056614A" w:rsidRDefault="001E6B8B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Estimated amount</w:t>
            </w:r>
            <w:r w:rsidR="009D296D">
              <w:rPr>
                <w:rFonts w:ascii="Calibri" w:hAnsi="Calibri"/>
                <w:sz w:val="14"/>
              </w:rPr>
              <w:br/>
              <w:t>(weight or volume)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88800" w14:textId="43F904A8" w:rsidR="00BD2F99" w:rsidRPr="0056614A" w:rsidRDefault="00BD2F99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Person responsible</w:t>
            </w:r>
          </w:p>
        </w:tc>
      </w:tr>
      <w:tr w:rsidR="001E6B8B" w:rsidRPr="0056614A" w14:paraId="70107F68" w14:textId="77777777" w:rsidTr="00DA0747">
        <w:trPr>
          <w:cantSplit/>
          <w:trHeight w:val="3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89C5F" w14:textId="237F37D1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2/3/202</w:t>
            </w:r>
            <w:r w:rsidR="001E6B8B"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93E5F2" w14:textId="3FA3B519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Spent bedding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92B15" w14:textId="2653D9B8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Unit 1, Eco 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26D158" w14:textId="37EBBC17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APIQ4321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39FB9A" w14:textId="78877A32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Farm block A</w:t>
            </w: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B242A1" w14:textId="13B57DA2" w:rsidR="00BD2F99" w:rsidRPr="00BA223E" w:rsidRDefault="001E6B8B" w:rsidP="00DA0747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APIQ1234</w:t>
            </w: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62C98" w14:textId="5510F402" w:rsidR="00BD2F99" w:rsidRPr="00BA223E" w:rsidRDefault="00DA0747" w:rsidP="00DA0747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40m3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12475" w14:textId="03677875" w:rsidR="00BD2F99" w:rsidRPr="00BA223E" w:rsidRDefault="00BD2F99" w:rsidP="00DA0747">
            <w:pPr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John Doe</w:t>
            </w:r>
          </w:p>
        </w:tc>
      </w:tr>
      <w:tr w:rsidR="001E6B8B" w:rsidRPr="0056614A" w14:paraId="7DB0150D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4AFFE" w14:textId="3A3DE418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07CD1" w14:textId="35312AA6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113BA" w14:textId="62B78333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E8A16" w14:textId="709D6EFB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4145B" w14:textId="161CF98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56908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DC0E6" w14:textId="65298738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92513" w14:textId="110694B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77DF3CF4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49B0B" w14:textId="22AD732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CD0A3" w14:textId="5EF2C64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CB650" w14:textId="4BD5AA4A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ADE47" w14:textId="5CD3FE75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E11A6" w14:textId="522E7F3C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043A6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7EE8F" w14:textId="5C75DA3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6438AE" w14:textId="736432A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2A948CEF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2635D" w14:textId="5221636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B10B" w14:textId="10C78AB8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6A6B2" w14:textId="53481E84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E13E" w14:textId="424E5CBA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D48E" w14:textId="17FC3A1E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8E78E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CF493" w14:textId="2E8DFFBE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1F01CA" w14:textId="73266A9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474D7BF8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F7715" w14:textId="5D6D15B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81454" w14:textId="01A621D8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C117" w14:textId="7E4A40D5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82BE" w14:textId="4C5BF170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0A8BC" w14:textId="043DA7D3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23E2D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61BD9" w14:textId="0D2D5428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B0075" w14:textId="65EE2BFF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1A4E6472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AF6A" w14:textId="0F1FDD0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3293" w14:textId="3EC4633C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0CAB" w14:textId="7957F7A5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CFBF" w14:textId="0B41E0C1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7AC6" w14:textId="30FD94CA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D361C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2AD418" w14:textId="224685F1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FB34E" w14:textId="3CE5DFF3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3366C10D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02A3A" w14:textId="20921F04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0D17C" w14:textId="0C11C3D3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306D" w14:textId="5C0A23F1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B026" w14:textId="2BF11D9F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6085" w14:textId="68D0C3B6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AF224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0A96E" w14:textId="64F34F02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A3F99" w14:textId="546EFC0E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  <w:tr w:rsidR="001E6B8B" w:rsidRPr="0056614A" w14:paraId="6557421A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63090" w14:textId="6826DBB2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ABBA" w14:textId="4BFDF182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5C6E0" w14:textId="0263DC10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B6414" w14:textId="540296E6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31E6" w14:textId="5E1E85DF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181AF" w14:textId="77777777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2E35" w14:textId="16955383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75F13" w14:textId="20BC9A1F" w:rsidR="00BD2F99" w:rsidRDefault="00BD2F99" w:rsidP="009D296D"/>
        </w:tc>
      </w:tr>
      <w:tr w:rsidR="001E6B8B" w:rsidRPr="0056614A" w14:paraId="1A50323C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ED6B0" w14:textId="22D98B32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F394" w14:textId="1D716918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36634" w14:textId="63DC81EE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D93E" w14:textId="65F42FD9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EFF35" w14:textId="69CFDA3C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2AA2" w14:textId="77777777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16C5F" w14:textId="5BE08236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7435E" w14:textId="52F9D9CB" w:rsidR="00BD2F99" w:rsidRDefault="00BD2F99" w:rsidP="009D296D"/>
        </w:tc>
      </w:tr>
      <w:tr w:rsidR="001E6B8B" w:rsidRPr="0056614A" w14:paraId="40522685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19E0" w14:textId="2AB1D4C8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C92A6" w14:textId="3B223757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2AFEA" w14:textId="146328D5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37408" w14:textId="7BA8C38E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73072" w14:textId="018237F1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FB774" w14:textId="77777777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A6193" w14:textId="1F036FAB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E2E47" w14:textId="0EBDCFF7" w:rsidR="00BD2F99" w:rsidRDefault="00BD2F99" w:rsidP="009D296D"/>
        </w:tc>
      </w:tr>
      <w:tr w:rsidR="001E6B8B" w:rsidRPr="0056614A" w14:paraId="6C8EE965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82B56" w14:textId="5ACAA5ED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3605A" w14:textId="7E2489E2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43BED" w14:textId="2EC95DE9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EE21" w14:textId="6C3E582B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B4BB8" w14:textId="27F139AD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B7099" w14:textId="77777777" w:rsidR="00BD2F99" w:rsidRDefault="00BD2F99" w:rsidP="009D296D"/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4A2B1" w14:textId="4AB9FD69" w:rsidR="00BD2F99" w:rsidRDefault="00BD2F99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239C3" w14:textId="033CBDC6" w:rsidR="00BD2F99" w:rsidRDefault="00BD2F99" w:rsidP="009D296D"/>
        </w:tc>
      </w:tr>
      <w:tr w:rsidR="001E6B8B" w:rsidRPr="0056614A" w14:paraId="0AE4EEE2" w14:textId="77777777" w:rsidTr="009D296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08DBEE" w14:textId="60A3F03F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E9E285" w14:textId="536B90EF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3F6D5" w14:textId="4BE2B5F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14682" w14:textId="2CDD967B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3AD01B" w14:textId="5568B466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02B39" w14:textId="77777777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4E5E59" w14:textId="145C7B3A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A6B2" w14:textId="243BCCFE" w:rsidR="00BD2F99" w:rsidRPr="0056614A" w:rsidRDefault="00BD2F99" w:rsidP="009D296D">
            <w:pPr>
              <w:rPr>
                <w:rFonts w:ascii="Calibri" w:hAnsi="Calibri"/>
                <w:sz w:val="20"/>
              </w:rPr>
            </w:pPr>
          </w:p>
        </w:tc>
      </w:tr>
    </w:tbl>
    <w:p w14:paraId="1861CF37" w14:textId="7306C880" w:rsidR="00F9659E" w:rsidRPr="00532887" w:rsidRDefault="00F9659E" w:rsidP="00774222">
      <w:pPr>
        <w:spacing w:after="0" w:line="240" w:lineRule="auto"/>
        <w:ind w:left="357"/>
      </w:pPr>
      <w:r>
        <w:rPr>
          <w:rFonts w:ascii="Calibri" w:hAnsi="Calibri" w:cs="Calibri"/>
          <w:szCs w:val="18"/>
        </w:rPr>
        <w:t xml:space="preserve">Approved: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32887">
        <w:tab/>
      </w:r>
      <w:r w:rsidR="00532887">
        <w:tab/>
      </w:r>
      <w:r w:rsidR="00532887">
        <w:tab/>
      </w:r>
      <w:r w:rsidR="00532887">
        <w:tab/>
      </w:r>
      <w:r w:rsidR="00532887">
        <w:tab/>
      </w:r>
      <w:r w:rsidRPr="00F9659E">
        <w:rPr>
          <w:rFonts w:ascii="Calibri" w:hAnsi="Calibri" w:cs="Calibri"/>
        </w:rPr>
        <w:t>Date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9659E" w:rsidRPr="00532887" w:rsidSect="00D73A29">
      <w:headerReference w:type="default" r:id="rId11"/>
      <w:footerReference w:type="default" r:id="rId12"/>
      <w:pgSz w:w="16834" w:h="11909" w:orient="landscape" w:code="9"/>
      <w:pgMar w:top="709" w:right="1440" w:bottom="1134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5761" w14:textId="77777777" w:rsidR="002D29D2" w:rsidRDefault="002D29D2">
      <w:r>
        <w:separator/>
      </w:r>
    </w:p>
  </w:endnote>
  <w:endnote w:type="continuationSeparator" w:id="0">
    <w:p w14:paraId="44F398AD" w14:textId="77777777" w:rsidR="002D29D2" w:rsidRDefault="002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717" w14:textId="0E0704D3" w:rsidR="00D73A29" w:rsidRDefault="00D73A29" w:rsidP="00D73A29">
    <w:pPr>
      <w:pStyle w:val="Footer"/>
      <w:ind w:right="-616"/>
    </w:pPr>
    <w:r w:rsidRPr="002A7E80">
      <w:rPr>
        <w:sz w:val="14"/>
        <w:szCs w:val="14"/>
        <w:lang w:val="en-NZ"/>
      </w:rPr>
      <w:t xml:space="preserve">THE AUSTRALIAN PORK INDUSTRY QUALITY ASSURANCE PROGRAM - </w:t>
    </w:r>
    <w:r>
      <w:rPr>
        <w:sz w:val="14"/>
        <w:szCs w:val="14"/>
        <w:lang w:val="en-NZ"/>
      </w:rPr>
      <w:t>QA</w:t>
    </w:r>
    <w:r w:rsidRPr="002A7E80">
      <w:rPr>
        <w:sz w:val="14"/>
        <w:szCs w:val="14"/>
        <w:lang w:val="en-NZ"/>
      </w:rPr>
      <w:t xml:space="preserve"> MANUAL</w:t>
    </w:r>
    <w:r>
      <w:rPr>
        <w:sz w:val="14"/>
        <w:szCs w:val="14"/>
        <w:lang w:val="en-NZ"/>
      </w:rPr>
      <w:t xml:space="preserve"> – </w:t>
    </w:r>
    <w:r w:rsidR="002B7860">
      <w:rPr>
        <w:sz w:val="14"/>
        <w:szCs w:val="14"/>
        <w:lang w:val="en-NZ"/>
      </w:rPr>
      <w:t>PIGGERY WASTE MOVEMENT RECORD</w:t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  <w:t xml:space="preserve">VERSION </w:t>
    </w:r>
    <w:r w:rsidR="00532887">
      <w:rPr>
        <w:sz w:val="14"/>
        <w:szCs w:val="14"/>
        <w:lang w:val="en-NZ"/>
      </w:rPr>
      <w:t>5.2</w:t>
    </w:r>
    <w:r w:rsidR="00E233F3">
      <w:rPr>
        <w:sz w:val="14"/>
        <w:szCs w:val="14"/>
        <w:lang w:val="en-NZ"/>
      </w:rPr>
      <w:t xml:space="preserve"> </w:t>
    </w:r>
    <w:r w:rsidR="00532887">
      <w:rPr>
        <w:sz w:val="14"/>
        <w:szCs w:val="14"/>
        <w:lang w:val="en-NZ"/>
      </w:rPr>
      <w:t>11</w:t>
    </w:r>
    <w:r w:rsidR="00E233F3">
      <w:rPr>
        <w:sz w:val="14"/>
        <w:szCs w:val="14"/>
        <w:lang w:val="en-NZ"/>
      </w:rPr>
      <w:t>/20</w:t>
    </w:r>
    <w:r w:rsidR="00532887">
      <w:rPr>
        <w:sz w:val="14"/>
        <w:szCs w:val="14"/>
        <w:lang w:val="en-NZ"/>
      </w:rPr>
      <w:t>22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A7E80">
      <w:rPr>
        <w:rStyle w:val="PageNumber"/>
        <w:sz w:val="14"/>
        <w:szCs w:val="14"/>
      </w:rPr>
      <w:fldChar w:fldCharType="begin"/>
    </w:r>
    <w:r w:rsidRPr="002A7E80">
      <w:rPr>
        <w:rStyle w:val="PageNumber"/>
        <w:sz w:val="14"/>
        <w:szCs w:val="14"/>
      </w:rPr>
      <w:instrText xml:space="preserve"> PAGE </w:instrText>
    </w:r>
    <w:r w:rsidRPr="002A7E80">
      <w:rPr>
        <w:rStyle w:val="PageNumber"/>
        <w:sz w:val="14"/>
        <w:szCs w:val="14"/>
      </w:rPr>
      <w:fldChar w:fldCharType="separate"/>
    </w:r>
    <w:r w:rsidR="00E233F3">
      <w:rPr>
        <w:rStyle w:val="PageNumber"/>
        <w:noProof/>
        <w:sz w:val="14"/>
        <w:szCs w:val="14"/>
      </w:rPr>
      <w:t>1</w:t>
    </w:r>
    <w:r w:rsidRPr="002A7E80">
      <w:rPr>
        <w:rStyle w:val="PageNumber"/>
        <w:sz w:val="14"/>
        <w:szCs w:val="14"/>
      </w:rPr>
      <w:fldChar w:fldCharType="end"/>
    </w:r>
  </w:p>
  <w:p w14:paraId="23C476BF" w14:textId="77777777" w:rsidR="00E51BD7" w:rsidRPr="00E959D3" w:rsidRDefault="00E51BD7" w:rsidP="00E959D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994" w14:textId="77777777" w:rsidR="002D29D2" w:rsidRDefault="002D29D2">
      <w:r>
        <w:separator/>
      </w:r>
    </w:p>
  </w:footnote>
  <w:footnote w:type="continuationSeparator" w:id="0">
    <w:p w14:paraId="5CA8A22D" w14:textId="77777777" w:rsidR="002D29D2" w:rsidRDefault="002D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56E" w14:textId="77777777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83F"/>
    <w:multiLevelType w:val="hybridMultilevel"/>
    <w:tmpl w:val="78A494AA"/>
    <w:lvl w:ilvl="0" w:tplc="BC3A7768">
      <w:start w:val="1"/>
      <w:numFmt w:val="decimal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0508"/>
    <w:multiLevelType w:val="hybridMultilevel"/>
    <w:tmpl w:val="873C99CE"/>
    <w:lvl w:ilvl="0" w:tplc="FE74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A0C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4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A2C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3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F8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715400">
    <w:abstractNumId w:val="3"/>
  </w:num>
  <w:num w:numId="2" w16cid:durableId="1271283837">
    <w:abstractNumId w:val="13"/>
  </w:num>
  <w:num w:numId="3" w16cid:durableId="825055574">
    <w:abstractNumId w:val="17"/>
  </w:num>
  <w:num w:numId="4" w16cid:durableId="47413330">
    <w:abstractNumId w:val="8"/>
  </w:num>
  <w:num w:numId="5" w16cid:durableId="747577447">
    <w:abstractNumId w:val="2"/>
  </w:num>
  <w:num w:numId="6" w16cid:durableId="1491796155">
    <w:abstractNumId w:val="2"/>
    <w:lvlOverride w:ilvl="0">
      <w:startOverride w:val="1"/>
    </w:lvlOverride>
  </w:num>
  <w:num w:numId="7" w16cid:durableId="1025793091">
    <w:abstractNumId w:val="27"/>
  </w:num>
  <w:num w:numId="8" w16cid:durableId="1233274273">
    <w:abstractNumId w:val="22"/>
  </w:num>
  <w:num w:numId="9" w16cid:durableId="1804498294">
    <w:abstractNumId w:val="10"/>
  </w:num>
  <w:num w:numId="10" w16cid:durableId="2143885741">
    <w:abstractNumId w:val="21"/>
  </w:num>
  <w:num w:numId="11" w16cid:durableId="655916768">
    <w:abstractNumId w:val="23"/>
  </w:num>
  <w:num w:numId="12" w16cid:durableId="622080462">
    <w:abstractNumId w:val="24"/>
  </w:num>
  <w:num w:numId="13" w16cid:durableId="1607693973">
    <w:abstractNumId w:val="5"/>
  </w:num>
  <w:num w:numId="14" w16cid:durableId="2021813067">
    <w:abstractNumId w:val="12"/>
  </w:num>
  <w:num w:numId="15" w16cid:durableId="2055956855">
    <w:abstractNumId w:val="19"/>
  </w:num>
  <w:num w:numId="16" w16cid:durableId="1520388348">
    <w:abstractNumId w:val="18"/>
  </w:num>
  <w:num w:numId="17" w16cid:durableId="537088744">
    <w:abstractNumId w:val="15"/>
  </w:num>
  <w:num w:numId="18" w16cid:durableId="1583491957">
    <w:abstractNumId w:val="6"/>
  </w:num>
  <w:num w:numId="19" w16cid:durableId="1582985643">
    <w:abstractNumId w:val="20"/>
  </w:num>
  <w:num w:numId="20" w16cid:durableId="2075810081">
    <w:abstractNumId w:val="16"/>
  </w:num>
  <w:num w:numId="21" w16cid:durableId="5444276">
    <w:abstractNumId w:val="9"/>
  </w:num>
  <w:num w:numId="22" w16cid:durableId="918489023">
    <w:abstractNumId w:val="7"/>
  </w:num>
  <w:num w:numId="23" w16cid:durableId="1259950617">
    <w:abstractNumId w:val="0"/>
  </w:num>
  <w:num w:numId="24" w16cid:durableId="1544250122">
    <w:abstractNumId w:val="14"/>
  </w:num>
  <w:num w:numId="25" w16cid:durableId="1028799378">
    <w:abstractNumId w:val="1"/>
  </w:num>
  <w:num w:numId="26" w16cid:durableId="509375451">
    <w:abstractNumId w:val="4"/>
  </w:num>
  <w:num w:numId="27" w16cid:durableId="1951738912">
    <w:abstractNumId w:val="26"/>
  </w:num>
  <w:num w:numId="28" w16cid:durableId="989942455">
    <w:abstractNumId w:val="11"/>
  </w:num>
  <w:num w:numId="29" w16cid:durableId="4341197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3C6E"/>
    <w:rsid w:val="0002450E"/>
    <w:rsid w:val="0002676F"/>
    <w:rsid w:val="00035038"/>
    <w:rsid w:val="00037A21"/>
    <w:rsid w:val="00040A01"/>
    <w:rsid w:val="000430E2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E005D"/>
    <w:rsid w:val="000E01A2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2D3F"/>
    <w:rsid w:val="001479BD"/>
    <w:rsid w:val="00151C65"/>
    <w:rsid w:val="00154495"/>
    <w:rsid w:val="00154DA2"/>
    <w:rsid w:val="00156356"/>
    <w:rsid w:val="00156C6D"/>
    <w:rsid w:val="00156CB3"/>
    <w:rsid w:val="00165C15"/>
    <w:rsid w:val="001742C4"/>
    <w:rsid w:val="0018686B"/>
    <w:rsid w:val="00191E48"/>
    <w:rsid w:val="00193DD3"/>
    <w:rsid w:val="001A28FC"/>
    <w:rsid w:val="001A29D0"/>
    <w:rsid w:val="001A357E"/>
    <w:rsid w:val="001A3D29"/>
    <w:rsid w:val="001B3A3F"/>
    <w:rsid w:val="001B433A"/>
    <w:rsid w:val="001C0880"/>
    <w:rsid w:val="001C10D0"/>
    <w:rsid w:val="001C13FF"/>
    <w:rsid w:val="001C353E"/>
    <w:rsid w:val="001C4051"/>
    <w:rsid w:val="001C5BB2"/>
    <w:rsid w:val="001D1DF0"/>
    <w:rsid w:val="001D51B0"/>
    <w:rsid w:val="001E2B41"/>
    <w:rsid w:val="001E5B7F"/>
    <w:rsid w:val="001E6B8B"/>
    <w:rsid w:val="001F01BC"/>
    <w:rsid w:val="001F3072"/>
    <w:rsid w:val="001F32E0"/>
    <w:rsid w:val="001F32F0"/>
    <w:rsid w:val="001F36AD"/>
    <w:rsid w:val="001F69AA"/>
    <w:rsid w:val="00201F5A"/>
    <w:rsid w:val="00202B87"/>
    <w:rsid w:val="002038AD"/>
    <w:rsid w:val="00204083"/>
    <w:rsid w:val="00212873"/>
    <w:rsid w:val="002129D9"/>
    <w:rsid w:val="0021489D"/>
    <w:rsid w:val="0021743D"/>
    <w:rsid w:val="0022077E"/>
    <w:rsid w:val="00222C6F"/>
    <w:rsid w:val="002266C5"/>
    <w:rsid w:val="00230023"/>
    <w:rsid w:val="002377D5"/>
    <w:rsid w:val="00243C12"/>
    <w:rsid w:val="002475C4"/>
    <w:rsid w:val="00247FFE"/>
    <w:rsid w:val="002513B9"/>
    <w:rsid w:val="002529D3"/>
    <w:rsid w:val="00255105"/>
    <w:rsid w:val="00261249"/>
    <w:rsid w:val="002656F6"/>
    <w:rsid w:val="00267F23"/>
    <w:rsid w:val="002756EB"/>
    <w:rsid w:val="00294ABC"/>
    <w:rsid w:val="002969EC"/>
    <w:rsid w:val="002A37E4"/>
    <w:rsid w:val="002A7E80"/>
    <w:rsid w:val="002B1744"/>
    <w:rsid w:val="002B40B6"/>
    <w:rsid w:val="002B5197"/>
    <w:rsid w:val="002B60CF"/>
    <w:rsid w:val="002B7860"/>
    <w:rsid w:val="002C24A1"/>
    <w:rsid w:val="002C2DE7"/>
    <w:rsid w:val="002D0477"/>
    <w:rsid w:val="002D0B8A"/>
    <w:rsid w:val="002D1309"/>
    <w:rsid w:val="002D29D2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3E35"/>
    <w:rsid w:val="00320734"/>
    <w:rsid w:val="00322433"/>
    <w:rsid w:val="00327086"/>
    <w:rsid w:val="00327FE3"/>
    <w:rsid w:val="0033127A"/>
    <w:rsid w:val="00346BDE"/>
    <w:rsid w:val="00354BE1"/>
    <w:rsid w:val="00356F48"/>
    <w:rsid w:val="0036139D"/>
    <w:rsid w:val="00372C21"/>
    <w:rsid w:val="0037336B"/>
    <w:rsid w:val="00373736"/>
    <w:rsid w:val="00376F07"/>
    <w:rsid w:val="003842F3"/>
    <w:rsid w:val="00391903"/>
    <w:rsid w:val="00392B2E"/>
    <w:rsid w:val="003A32AD"/>
    <w:rsid w:val="003A4EED"/>
    <w:rsid w:val="003A515C"/>
    <w:rsid w:val="003B0D84"/>
    <w:rsid w:val="003B128B"/>
    <w:rsid w:val="003B1814"/>
    <w:rsid w:val="003C4B87"/>
    <w:rsid w:val="003D12DA"/>
    <w:rsid w:val="003D3357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28DC"/>
    <w:rsid w:val="00467BB3"/>
    <w:rsid w:val="00477A6A"/>
    <w:rsid w:val="00480342"/>
    <w:rsid w:val="00480F25"/>
    <w:rsid w:val="00482A29"/>
    <w:rsid w:val="00482A83"/>
    <w:rsid w:val="0048356E"/>
    <w:rsid w:val="00484774"/>
    <w:rsid w:val="004903AA"/>
    <w:rsid w:val="004A4B98"/>
    <w:rsid w:val="004B1B18"/>
    <w:rsid w:val="004B4C4F"/>
    <w:rsid w:val="004C0730"/>
    <w:rsid w:val="004C07F9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24AA"/>
    <w:rsid w:val="00513BE5"/>
    <w:rsid w:val="00513C18"/>
    <w:rsid w:val="005227D6"/>
    <w:rsid w:val="00531EB8"/>
    <w:rsid w:val="00532887"/>
    <w:rsid w:val="005351A4"/>
    <w:rsid w:val="005355F2"/>
    <w:rsid w:val="00543A31"/>
    <w:rsid w:val="00547EF0"/>
    <w:rsid w:val="005518D2"/>
    <w:rsid w:val="00551ACF"/>
    <w:rsid w:val="0055781E"/>
    <w:rsid w:val="00557B61"/>
    <w:rsid w:val="00560B70"/>
    <w:rsid w:val="00560C04"/>
    <w:rsid w:val="0056614A"/>
    <w:rsid w:val="00566C43"/>
    <w:rsid w:val="0056749D"/>
    <w:rsid w:val="005710FD"/>
    <w:rsid w:val="00572714"/>
    <w:rsid w:val="0057672E"/>
    <w:rsid w:val="00585030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5D92"/>
    <w:rsid w:val="00607BC5"/>
    <w:rsid w:val="00607E21"/>
    <w:rsid w:val="0061061F"/>
    <w:rsid w:val="0061516A"/>
    <w:rsid w:val="006200B0"/>
    <w:rsid w:val="006251C6"/>
    <w:rsid w:val="00626C94"/>
    <w:rsid w:val="006276A4"/>
    <w:rsid w:val="00627A0A"/>
    <w:rsid w:val="006344AE"/>
    <w:rsid w:val="00634E8A"/>
    <w:rsid w:val="00636828"/>
    <w:rsid w:val="006479F0"/>
    <w:rsid w:val="00647CAE"/>
    <w:rsid w:val="00652B18"/>
    <w:rsid w:val="00652B1F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5FF2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2BC2"/>
    <w:rsid w:val="006D00CC"/>
    <w:rsid w:val="006D0A09"/>
    <w:rsid w:val="006D560A"/>
    <w:rsid w:val="006D578B"/>
    <w:rsid w:val="006E012B"/>
    <w:rsid w:val="006F360D"/>
    <w:rsid w:val="006F36FC"/>
    <w:rsid w:val="006F3AB6"/>
    <w:rsid w:val="006F65C8"/>
    <w:rsid w:val="00703A59"/>
    <w:rsid w:val="007050D5"/>
    <w:rsid w:val="00705F04"/>
    <w:rsid w:val="007101DF"/>
    <w:rsid w:val="0072088A"/>
    <w:rsid w:val="00723F44"/>
    <w:rsid w:val="0072452E"/>
    <w:rsid w:val="00726453"/>
    <w:rsid w:val="00731540"/>
    <w:rsid w:val="0073393A"/>
    <w:rsid w:val="00733C04"/>
    <w:rsid w:val="0073717E"/>
    <w:rsid w:val="00737719"/>
    <w:rsid w:val="00740BF5"/>
    <w:rsid w:val="0076122E"/>
    <w:rsid w:val="00763D9D"/>
    <w:rsid w:val="00774222"/>
    <w:rsid w:val="00775713"/>
    <w:rsid w:val="0077678F"/>
    <w:rsid w:val="00776B4F"/>
    <w:rsid w:val="007811A7"/>
    <w:rsid w:val="00781239"/>
    <w:rsid w:val="007843C5"/>
    <w:rsid w:val="007851D6"/>
    <w:rsid w:val="0078534C"/>
    <w:rsid w:val="007933E8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B75F5"/>
    <w:rsid w:val="007C1DC9"/>
    <w:rsid w:val="007D6F79"/>
    <w:rsid w:val="007E0C7C"/>
    <w:rsid w:val="00800711"/>
    <w:rsid w:val="00802DA8"/>
    <w:rsid w:val="00804D5A"/>
    <w:rsid w:val="00805E95"/>
    <w:rsid w:val="00806EC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7C24"/>
    <w:rsid w:val="0085448B"/>
    <w:rsid w:val="00855884"/>
    <w:rsid w:val="00860490"/>
    <w:rsid w:val="0087165C"/>
    <w:rsid w:val="00876439"/>
    <w:rsid w:val="00880C32"/>
    <w:rsid w:val="0088312E"/>
    <w:rsid w:val="00884409"/>
    <w:rsid w:val="00885192"/>
    <w:rsid w:val="00893FAD"/>
    <w:rsid w:val="008A11AF"/>
    <w:rsid w:val="008B237C"/>
    <w:rsid w:val="008B5792"/>
    <w:rsid w:val="008B70C1"/>
    <w:rsid w:val="008C3AAF"/>
    <w:rsid w:val="008D1EFE"/>
    <w:rsid w:val="008D2F96"/>
    <w:rsid w:val="008D35E4"/>
    <w:rsid w:val="008D6BE1"/>
    <w:rsid w:val="008D7255"/>
    <w:rsid w:val="008D780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62E48"/>
    <w:rsid w:val="00967D0D"/>
    <w:rsid w:val="009717EE"/>
    <w:rsid w:val="00975CAA"/>
    <w:rsid w:val="00975FA1"/>
    <w:rsid w:val="0097778D"/>
    <w:rsid w:val="009812AA"/>
    <w:rsid w:val="009838DC"/>
    <w:rsid w:val="009922E2"/>
    <w:rsid w:val="009A0B0D"/>
    <w:rsid w:val="009A1395"/>
    <w:rsid w:val="009A4A66"/>
    <w:rsid w:val="009B1133"/>
    <w:rsid w:val="009C4367"/>
    <w:rsid w:val="009D1B08"/>
    <w:rsid w:val="009D26B4"/>
    <w:rsid w:val="009D296D"/>
    <w:rsid w:val="009D626B"/>
    <w:rsid w:val="009D6773"/>
    <w:rsid w:val="009D7493"/>
    <w:rsid w:val="009F08DF"/>
    <w:rsid w:val="009F3716"/>
    <w:rsid w:val="00A1090E"/>
    <w:rsid w:val="00A12B09"/>
    <w:rsid w:val="00A1697C"/>
    <w:rsid w:val="00A23172"/>
    <w:rsid w:val="00A26944"/>
    <w:rsid w:val="00A31B7A"/>
    <w:rsid w:val="00A408F6"/>
    <w:rsid w:val="00A416B4"/>
    <w:rsid w:val="00A427B4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3FF3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2602"/>
    <w:rsid w:val="00B2269A"/>
    <w:rsid w:val="00B25D91"/>
    <w:rsid w:val="00B34740"/>
    <w:rsid w:val="00B429E3"/>
    <w:rsid w:val="00B430B3"/>
    <w:rsid w:val="00B4363E"/>
    <w:rsid w:val="00B4528A"/>
    <w:rsid w:val="00B45515"/>
    <w:rsid w:val="00B53816"/>
    <w:rsid w:val="00B572E0"/>
    <w:rsid w:val="00B62660"/>
    <w:rsid w:val="00B62F0F"/>
    <w:rsid w:val="00B6772B"/>
    <w:rsid w:val="00B71CB3"/>
    <w:rsid w:val="00B750CE"/>
    <w:rsid w:val="00B80519"/>
    <w:rsid w:val="00B81537"/>
    <w:rsid w:val="00B81F16"/>
    <w:rsid w:val="00B90E67"/>
    <w:rsid w:val="00B92BEF"/>
    <w:rsid w:val="00B93047"/>
    <w:rsid w:val="00B979B1"/>
    <w:rsid w:val="00BA1565"/>
    <w:rsid w:val="00BA223E"/>
    <w:rsid w:val="00BA4833"/>
    <w:rsid w:val="00BA4C0B"/>
    <w:rsid w:val="00BB1E07"/>
    <w:rsid w:val="00BC6261"/>
    <w:rsid w:val="00BD2B00"/>
    <w:rsid w:val="00BD2F99"/>
    <w:rsid w:val="00BD424B"/>
    <w:rsid w:val="00BF0171"/>
    <w:rsid w:val="00BF0EF3"/>
    <w:rsid w:val="00BF3721"/>
    <w:rsid w:val="00C005A7"/>
    <w:rsid w:val="00C04F1E"/>
    <w:rsid w:val="00C248D1"/>
    <w:rsid w:val="00C259B9"/>
    <w:rsid w:val="00C262E9"/>
    <w:rsid w:val="00C3567C"/>
    <w:rsid w:val="00C562A5"/>
    <w:rsid w:val="00C605A4"/>
    <w:rsid w:val="00C61BA3"/>
    <w:rsid w:val="00C64278"/>
    <w:rsid w:val="00C6480E"/>
    <w:rsid w:val="00C650AE"/>
    <w:rsid w:val="00C65A84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E0041"/>
    <w:rsid w:val="00CE0A96"/>
    <w:rsid w:val="00CE19B8"/>
    <w:rsid w:val="00CF00BE"/>
    <w:rsid w:val="00CF7087"/>
    <w:rsid w:val="00CF7A0D"/>
    <w:rsid w:val="00D00B3D"/>
    <w:rsid w:val="00D05013"/>
    <w:rsid w:val="00D05229"/>
    <w:rsid w:val="00D131A6"/>
    <w:rsid w:val="00D174B1"/>
    <w:rsid w:val="00D218D7"/>
    <w:rsid w:val="00D21DB5"/>
    <w:rsid w:val="00D267AD"/>
    <w:rsid w:val="00D3018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63B5"/>
    <w:rsid w:val="00D57474"/>
    <w:rsid w:val="00D61BB7"/>
    <w:rsid w:val="00D6751D"/>
    <w:rsid w:val="00D677D8"/>
    <w:rsid w:val="00D734FB"/>
    <w:rsid w:val="00D73A29"/>
    <w:rsid w:val="00D76D20"/>
    <w:rsid w:val="00D8134D"/>
    <w:rsid w:val="00D85C08"/>
    <w:rsid w:val="00D861FC"/>
    <w:rsid w:val="00D903FD"/>
    <w:rsid w:val="00D958B0"/>
    <w:rsid w:val="00D96E15"/>
    <w:rsid w:val="00DA0747"/>
    <w:rsid w:val="00DA23CA"/>
    <w:rsid w:val="00DA7AC4"/>
    <w:rsid w:val="00DB0EFD"/>
    <w:rsid w:val="00DB3BF2"/>
    <w:rsid w:val="00DB5CF1"/>
    <w:rsid w:val="00DC0F45"/>
    <w:rsid w:val="00DC2B59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3F3"/>
    <w:rsid w:val="00E235B5"/>
    <w:rsid w:val="00E235C5"/>
    <w:rsid w:val="00E256E6"/>
    <w:rsid w:val="00E27992"/>
    <w:rsid w:val="00E30964"/>
    <w:rsid w:val="00E41BB4"/>
    <w:rsid w:val="00E4313C"/>
    <w:rsid w:val="00E44F3B"/>
    <w:rsid w:val="00E51BD7"/>
    <w:rsid w:val="00E53C35"/>
    <w:rsid w:val="00E54B14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FEB"/>
    <w:rsid w:val="00EE3E4C"/>
    <w:rsid w:val="00EE4949"/>
    <w:rsid w:val="00EE633A"/>
    <w:rsid w:val="00EF4A00"/>
    <w:rsid w:val="00EF5096"/>
    <w:rsid w:val="00EF7220"/>
    <w:rsid w:val="00EF789C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3891"/>
    <w:rsid w:val="00F46CD0"/>
    <w:rsid w:val="00F47B4D"/>
    <w:rsid w:val="00F50EA5"/>
    <w:rsid w:val="00F51107"/>
    <w:rsid w:val="00F54F5F"/>
    <w:rsid w:val="00F555DB"/>
    <w:rsid w:val="00F721B2"/>
    <w:rsid w:val="00F74655"/>
    <w:rsid w:val="00F75579"/>
    <w:rsid w:val="00F81161"/>
    <w:rsid w:val="00F840A3"/>
    <w:rsid w:val="00F9659E"/>
    <w:rsid w:val="00F96EF9"/>
    <w:rsid w:val="00FA0F0F"/>
    <w:rsid w:val="00FA13C6"/>
    <w:rsid w:val="00FA6D87"/>
    <w:rsid w:val="00FA7F4F"/>
    <w:rsid w:val="00FB1C6E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768C"/>
    <w:rsid w:val="00FE0C66"/>
    <w:rsid w:val="00FE41C6"/>
    <w:rsid w:val="00FF5A3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08816"/>
  <w15:chartTrackingRefBased/>
  <w15:docId w15:val="{278835BE-4D72-4EEC-B8EC-6923C5E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aliases w:val="List Paragraph1,Recommendation,List Paragraph11,Bullet point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  <w:style w:type="character" w:customStyle="1" w:styleId="normaltextrun">
    <w:name w:val="normaltextrun"/>
    <w:basedOn w:val="DefaultParagraphFont"/>
    <w:rsid w:val="00354BE1"/>
  </w:style>
  <w:style w:type="character" w:customStyle="1" w:styleId="ListParagraphChar">
    <w:name w:val="List Paragraph Char"/>
    <w:aliases w:val="List Paragraph1 Char,Recommendation Char,List Paragraph11 Char,Bullet point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locked/>
    <w:rsid w:val="00354BE1"/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D2A72D0B-7491-44E2-81E8-728FA90E6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45E22-AC28-4428-A107-9B0DBB07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7F735-9295-4E4C-9AA5-E90E337C1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D0734-28C8-41E1-8C09-9A7504068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cp:lastModifiedBy>Bjorn Ludvigsen</cp:lastModifiedBy>
  <cp:revision>29</cp:revision>
  <cp:lastPrinted>2010-07-16T01:40:00Z</cp:lastPrinted>
  <dcterms:created xsi:type="dcterms:W3CDTF">2022-10-11T03:25:00Z</dcterms:created>
  <dcterms:modified xsi:type="dcterms:W3CDTF">2022-10-11T04:41:00Z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0x010100001BE4169F564C46814BB9FAB023518F</vt:lpwstr>
  </property>
</Properties>
</file>